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5418" w:rsidRDefault="001F5418" w:rsidP="001F5418">
      <w:pPr>
        <w:spacing w:line="240" w:lineRule="auto"/>
        <w:ind w:firstLine="840"/>
        <w:rPr>
          <w:rFonts w:ascii="Times New Roman" w:hAnsi="Times New Roman"/>
          <w:sz w:val="24"/>
          <w:u w:val="single"/>
        </w:rPr>
      </w:pPr>
      <w:r>
        <w:rPr>
          <w:rFonts w:ascii="Times New Roman" w:hAnsi="Times New Roman"/>
          <w:sz w:val="24"/>
          <w:u w:val="single"/>
        </w:rPr>
        <w:t>Баъзи мамлакатларнинг замонавий пул кредит тизимлар</w:t>
      </w:r>
    </w:p>
    <w:p w:rsidR="001F5418" w:rsidRDefault="001F5418" w:rsidP="001F5418">
      <w:pPr>
        <w:spacing w:line="240" w:lineRule="auto"/>
        <w:ind w:firstLine="840"/>
        <w:jc w:val="center"/>
        <w:rPr>
          <w:rFonts w:ascii="Times New Roman" w:hAnsi="Times New Roman"/>
          <w:sz w:val="24"/>
        </w:rPr>
      </w:pPr>
      <w:bookmarkStart w:id="0" w:name="_GoBack"/>
      <w:bookmarkEnd w:id="0"/>
      <w:r>
        <w:rPr>
          <w:rFonts w:ascii="Times New Roman" w:hAnsi="Times New Roman"/>
          <w:sz w:val="24"/>
        </w:rPr>
        <w:t>Режа:</w:t>
      </w:r>
    </w:p>
    <w:p w:rsidR="001F5418" w:rsidRDefault="001F5418" w:rsidP="001F5418">
      <w:pPr>
        <w:spacing w:line="240" w:lineRule="auto"/>
        <w:ind w:firstLine="840"/>
        <w:rPr>
          <w:rFonts w:ascii="Times New Roman" w:hAnsi="Times New Roman"/>
          <w:sz w:val="24"/>
        </w:rPr>
      </w:pPr>
      <w:r>
        <w:rPr>
          <w:rFonts w:ascii="Times New Roman" w:hAnsi="Times New Roman"/>
          <w:sz w:val="24"/>
        </w:rPr>
        <w:t>1.Олтин стандарти тизими урнатилиши ва унинг хусусиятлари.</w:t>
      </w:r>
    </w:p>
    <w:p w:rsidR="001F5418" w:rsidRDefault="001F5418" w:rsidP="001F5418">
      <w:pPr>
        <w:spacing w:line="240" w:lineRule="auto"/>
        <w:ind w:firstLine="840"/>
        <w:rPr>
          <w:rFonts w:ascii="Times New Roman" w:hAnsi="Times New Roman"/>
          <w:sz w:val="24"/>
        </w:rPr>
      </w:pPr>
      <w:r>
        <w:rPr>
          <w:rFonts w:ascii="Times New Roman" w:hAnsi="Times New Roman"/>
          <w:sz w:val="24"/>
        </w:rPr>
        <w:t>2.Англиянинг кредит тизими.</w:t>
      </w:r>
    </w:p>
    <w:p w:rsidR="001F5418" w:rsidRDefault="001F5418" w:rsidP="001F5418">
      <w:pPr>
        <w:spacing w:line="240" w:lineRule="auto"/>
        <w:ind w:left="840" w:firstLine="0"/>
        <w:rPr>
          <w:rFonts w:ascii="Times New Roman" w:hAnsi="Times New Roman"/>
          <w:sz w:val="24"/>
        </w:rPr>
      </w:pPr>
      <w:r>
        <w:rPr>
          <w:rFonts w:ascii="Times New Roman" w:hAnsi="Times New Roman"/>
          <w:sz w:val="24"/>
        </w:rPr>
        <w:t xml:space="preserve">3.АКШ кредит тизими. ФРС ва унинг бошка мамлакатларнинг    </w:t>
      </w:r>
    </w:p>
    <w:p w:rsidR="001F5418" w:rsidRDefault="001F5418" w:rsidP="001F5418">
      <w:pPr>
        <w:spacing w:line="240" w:lineRule="auto"/>
        <w:ind w:left="840" w:firstLine="0"/>
        <w:rPr>
          <w:rFonts w:ascii="Times New Roman" w:hAnsi="Times New Roman"/>
          <w:sz w:val="24"/>
        </w:rPr>
      </w:pPr>
      <w:r>
        <w:rPr>
          <w:rFonts w:ascii="Times New Roman" w:hAnsi="Times New Roman"/>
          <w:sz w:val="24"/>
        </w:rPr>
        <w:t>4.АКШ банк тизими ва унинг хусусиятлари.</w:t>
      </w:r>
    </w:p>
    <w:p w:rsidR="001F5418" w:rsidRDefault="001F5418" w:rsidP="001F5418">
      <w:pPr>
        <w:spacing w:line="240" w:lineRule="auto"/>
        <w:rPr>
          <w:rFonts w:ascii="Times New Roman" w:hAnsi="Times New Roman"/>
          <w:sz w:val="24"/>
        </w:rPr>
      </w:pPr>
      <w:r>
        <w:rPr>
          <w:rFonts w:ascii="Times New Roman" w:hAnsi="Times New Roman"/>
          <w:sz w:val="24"/>
        </w:rPr>
        <w:t xml:space="preserve">  5.Япония пул муомаласи. Япония кредит тизими.</w:t>
      </w:r>
    </w:p>
    <w:p w:rsidR="001F5418" w:rsidRDefault="001F5418" w:rsidP="001F5418">
      <w:pPr>
        <w:spacing w:line="240" w:lineRule="auto"/>
        <w:ind w:left="840" w:firstLine="0"/>
        <w:rPr>
          <w:rFonts w:ascii="Times New Roman" w:hAnsi="Times New Roman"/>
          <w:sz w:val="24"/>
        </w:rPr>
      </w:pPr>
      <w:r>
        <w:rPr>
          <w:rFonts w:ascii="Times New Roman" w:hAnsi="Times New Roman"/>
          <w:sz w:val="24"/>
        </w:rPr>
        <w:t xml:space="preserve">6. Кредит тизимининг тузилиши. </w:t>
      </w:r>
    </w:p>
    <w:p w:rsidR="001F5418" w:rsidRDefault="001F5418" w:rsidP="001F5418">
      <w:pPr>
        <w:spacing w:line="240" w:lineRule="auto"/>
        <w:ind w:firstLine="840"/>
        <w:rPr>
          <w:rFonts w:ascii="Times New Roman" w:hAnsi="Times New Roman"/>
          <w:sz w:val="24"/>
        </w:rPr>
      </w:pPr>
    </w:p>
    <w:p w:rsidR="001F5418" w:rsidRDefault="001F5418" w:rsidP="001F5418">
      <w:pPr>
        <w:spacing w:line="240" w:lineRule="auto"/>
        <w:ind w:firstLine="840"/>
        <w:rPr>
          <w:rFonts w:ascii="Times New Roman" w:hAnsi="Times New Roman"/>
          <w:sz w:val="24"/>
        </w:rPr>
      </w:pPr>
      <w:r>
        <w:rPr>
          <w:rFonts w:ascii="Times New Roman" w:hAnsi="Times New Roman"/>
          <w:sz w:val="24"/>
        </w:rPr>
        <w:t>Асосий иборалар:</w:t>
      </w:r>
    </w:p>
    <w:p w:rsidR="001F5418" w:rsidRDefault="001F5418" w:rsidP="001F5418">
      <w:pPr>
        <w:spacing w:line="240" w:lineRule="auto"/>
        <w:ind w:firstLine="840"/>
        <w:rPr>
          <w:rFonts w:ascii="Times New Roman" w:hAnsi="Times New Roman"/>
          <w:sz w:val="24"/>
        </w:rPr>
      </w:pPr>
      <w:r>
        <w:rPr>
          <w:rFonts w:ascii="Times New Roman" w:hAnsi="Times New Roman"/>
          <w:sz w:val="24"/>
        </w:rPr>
        <w:t xml:space="preserve"> Олтин стандарти, кредит тизими, пул тизими, пул муомаласи.</w:t>
      </w:r>
    </w:p>
    <w:p w:rsidR="001F5418" w:rsidRDefault="001F5418" w:rsidP="001F5418">
      <w:pPr>
        <w:spacing w:line="240" w:lineRule="auto"/>
        <w:ind w:firstLine="840"/>
        <w:rPr>
          <w:rFonts w:ascii="Times New Roman" w:hAnsi="Times New Roman"/>
          <w:sz w:val="24"/>
        </w:rPr>
      </w:pPr>
    </w:p>
    <w:p w:rsidR="001F5418" w:rsidRDefault="001F5418" w:rsidP="001F5418">
      <w:pPr>
        <w:spacing w:line="240" w:lineRule="auto"/>
        <w:ind w:firstLine="880"/>
        <w:rPr>
          <w:rFonts w:ascii="Times New Roman" w:hAnsi="Times New Roman"/>
          <w:sz w:val="24"/>
        </w:rPr>
      </w:pPr>
      <w:r>
        <w:rPr>
          <w:rFonts w:ascii="Times New Roman" w:hAnsi="Times New Roman"/>
          <w:sz w:val="24"/>
        </w:rPr>
        <w:t xml:space="preserve">Пул тизими бу мамлакатда тарихан таркиб топган ва миллий конунчилик билан тасдикланган пул муомаласини ташкил килиш шаклидир. Пул тизимлари </w:t>
      </w:r>
      <w:r>
        <w:rPr>
          <w:rFonts w:ascii="Times New Roman" w:hAnsi="Times New Roman"/>
          <w:sz w:val="24"/>
          <w:lang w:val="en-US"/>
        </w:rPr>
        <w:t>XVI</w:t>
      </w:r>
      <w:r>
        <w:rPr>
          <w:rFonts w:ascii="Times New Roman" w:hAnsi="Times New Roman"/>
          <w:sz w:val="24"/>
        </w:rPr>
        <w:t>-</w:t>
      </w:r>
      <w:r>
        <w:rPr>
          <w:rFonts w:ascii="Times New Roman" w:hAnsi="Times New Roman"/>
          <w:sz w:val="24"/>
          <w:lang w:val="en-US"/>
        </w:rPr>
        <w:t>XVII</w:t>
      </w:r>
      <w:r>
        <w:rPr>
          <w:rFonts w:ascii="Times New Roman" w:hAnsi="Times New Roman"/>
          <w:sz w:val="24"/>
        </w:rPr>
        <w:t xml:space="preserve"> асрларда ишлаб чикаришнинг капиталистик усулининг юзага келиши ва карор топиши муносабати билан шаклланган, бирок шундай булса ҳам, унинг айрим элементлари бундан олдинрок пайдо булган. Товар-пул муносабатлари ва ишлаб чикаришнинг капиталистик усули ривожланиши билан пул тизимида сезиларли узгаришлар юз беради.</w:t>
      </w:r>
    </w:p>
    <w:p w:rsidR="001F5418" w:rsidRDefault="001F5418" w:rsidP="001F5418">
      <w:pPr>
        <w:spacing w:line="240" w:lineRule="auto"/>
        <w:ind w:firstLine="880"/>
        <w:rPr>
          <w:rFonts w:ascii="Times New Roman" w:hAnsi="Times New Roman"/>
          <w:sz w:val="24"/>
        </w:rPr>
      </w:pPr>
      <w:r>
        <w:rPr>
          <w:rFonts w:ascii="Times New Roman" w:hAnsi="Times New Roman"/>
          <w:sz w:val="24"/>
        </w:rPr>
        <w:t>Пул тизими турлари пул кандай шаклда амал килишига боглик, яъни пул: у мумий эквивалент</w:t>
      </w:r>
      <w:r>
        <w:rPr>
          <w:rFonts w:ascii="Times New Roman" w:hAnsi="Times New Roman"/>
          <w:noProof/>
          <w:sz w:val="24"/>
        </w:rPr>
        <w:t xml:space="preserve"> -</w:t>
      </w:r>
      <w:r>
        <w:rPr>
          <w:rFonts w:ascii="Times New Roman" w:hAnsi="Times New Roman"/>
          <w:sz w:val="24"/>
        </w:rPr>
        <w:t xml:space="preserve"> товар сифатида, ёки киймат белгиси сифатида булишига караб куйидагича пул тизимлар мавжуд булган.</w:t>
      </w:r>
    </w:p>
    <w:p w:rsidR="001F5418" w:rsidRDefault="001F5418" w:rsidP="001F5418">
      <w:pPr>
        <w:spacing w:line="240" w:lineRule="auto"/>
        <w:ind w:firstLine="880"/>
        <w:rPr>
          <w:rFonts w:ascii="Times New Roman" w:hAnsi="Times New Roman"/>
          <w:sz w:val="24"/>
        </w:rPr>
      </w:pPr>
      <w:r>
        <w:rPr>
          <w:rFonts w:ascii="Times New Roman" w:hAnsi="Times New Roman"/>
          <w:sz w:val="24"/>
        </w:rPr>
        <w:t>Металл пул муомаласй тизимлари ва когоз ва кредит пуллар муомаласй тизимлари.</w:t>
      </w:r>
    </w:p>
    <w:p w:rsidR="001F5418" w:rsidRDefault="001F5418" w:rsidP="001F5418">
      <w:pPr>
        <w:pStyle w:val="FR2"/>
        <w:spacing w:line="240" w:lineRule="auto"/>
        <w:ind w:firstLine="0"/>
        <w:rPr>
          <w:rFonts w:ascii="Times New Roman" w:hAnsi="Times New Roman"/>
          <w:sz w:val="24"/>
        </w:rPr>
      </w:pPr>
      <w:r>
        <w:rPr>
          <w:rFonts w:ascii="Times New Roman" w:hAnsi="Times New Roman"/>
          <w:sz w:val="24"/>
        </w:rPr>
        <w:t>Биринчи тизимда метал пул бевосита муомалада булади ва пулнинг а функцияларни бажаради, кредит пуллар эса металга алмашинишикин</w:t>
      </w:r>
      <w:proofErr w:type="gramStart"/>
      <w:r>
        <w:rPr>
          <w:rFonts w:ascii="Times New Roman" w:hAnsi="Times New Roman"/>
          <w:sz w:val="24"/>
        </w:rPr>
        <w:t>;К</w:t>
      </w:r>
      <w:proofErr w:type="gramEnd"/>
      <w:r>
        <w:rPr>
          <w:rFonts w:ascii="Times New Roman" w:hAnsi="Times New Roman"/>
          <w:sz w:val="24"/>
        </w:rPr>
        <w:t>редит ва когоз пуллар муомалага чикиб кетиши билан короз пуллар 'маласи тизими юзага келган.</w:t>
      </w:r>
    </w:p>
    <w:p w:rsidR="001F5418" w:rsidRDefault="001F5418" w:rsidP="001F5418">
      <w:pPr>
        <w:pStyle w:val="FR2"/>
        <w:spacing w:line="240" w:lineRule="auto"/>
        <w:ind w:left="240" w:firstLine="520"/>
        <w:rPr>
          <w:rFonts w:ascii="Times New Roman" w:hAnsi="Times New Roman"/>
          <w:sz w:val="24"/>
        </w:rPr>
      </w:pPr>
      <w:r>
        <w:rPr>
          <w:rFonts w:ascii="Times New Roman" w:hAnsi="Times New Roman"/>
          <w:sz w:val="24"/>
        </w:rPr>
        <w:t>Мамлакатда умумий эквивалент сифатида кабул килинган металлга ва</w:t>
      </w:r>
      <w:proofErr w:type="gramStart"/>
      <w:r>
        <w:rPr>
          <w:rFonts w:ascii="Times New Roman" w:hAnsi="Times New Roman"/>
          <w:sz w:val="24"/>
        </w:rPr>
        <w:t xml:space="preserve"> .</w:t>
      </w:r>
      <w:proofErr w:type="gramEnd"/>
      <w:r>
        <w:rPr>
          <w:rFonts w:ascii="Times New Roman" w:hAnsi="Times New Roman"/>
          <w:sz w:val="24"/>
        </w:rPr>
        <w:t>т муомаласи базасига караб пул тизими биметализм ва монометализм пул зимларига булинади.</w:t>
      </w:r>
    </w:p>
    <w:p w:rsidR="001F5418" w:rsidRDefault="001F5418" w:rsidP="001F5418">
      <w:pPr>
        <w:pStyle w:val="FR2"/>
        <w:spacing w:line="240" w:lineRule="auto"/>
        <w:ind w:firstLine="0"/>
        <w:rPr>
          <w:rFonts w:ascii="Times New Roman" w:hAnsi="Times New Roman"/>
          <w:sz w:val="24"/>
        </w:rPr>
      </w:pPr>
      <w:r>
        <w:rPr>
          <w:rFonts w:ascii="Times New Roman" w:hAnsi="Times New Roman"/>
          <w:sz w:val="24"/>
        </w:rPr>
        <w:t>Биметализм</w:t>
      </w:r>
      <w:r>
        <w:rPr>
          <w:rFonts w:ascii="Times New Roman" w:hAnsi="Times New Roman"/>
          <w:noProof/>
          <w:sz w:val="24"/>
        </w:rPr>
        <w:t xml:space="preserve"> -</w:t>
      </w:r>
      <w:r>
        <w:rPr>
          <w:rFonts w:ascii="Times New Roman" w:hAnsi="Times New Roman"/>
          <w:sz w:val="24"/>
        </w:rPr>
        <w:t xml:space="preserve"> пул тизимида умумий эквивалент ролини металл (купинча ;тин ва кумуш) бажарган, бу тизимда иккала иккала металлдан ҳам шгаларнинг эркин муомалага чикарилиши ва уларнинг чексиз алмашишига мал килинган</w:t>
      </w:r>
      <w:proofErr w:type="gramStart"/>
      <w:r>
        <w:rPr>
          <w:rFonts w:ascii="Times New Roman" w:hAnsi="Times New Roman"/>
          <w:sz w:val="24"/>
        </w:rPr>
        <w:t>.П</w:t>
      </w:r>
      <w:proofErr w:type="gramEnd"/>
      <w:r>
        <w:rPr>
          <w:rFonts w:ascii="Times New Roman" w:hAnsi="Times New Roman"/>
          <w:sz w:val="24"/>
        </w:rPr>
        <w:t xml:space="preserve">араллел валюта тизимида икки металл киймати стихияли, металлнинг юзор баҳосига муносиб тарзда белгиланган. Бу пул тизимида давлат металла? эрасидаги мутаносибликни урнатиб куйган. Олтин ва кумуш тангаларнинг чикарилиши ва уларнинг аҳоли томонидан кабул килиниши </w:t>
      </w:r>
      <w:proofErr w:type="gramStart"/>
      <w:r>
        <w:rPr>
          <w:rFonts w:ascii="Times New Roman" w:hAnsi="Times New Roman"/>
          <w:sz w:val="24"/>
        </w:rPr>
        <w:t>ана шу</w:t>
      </w:r>
      <w:proofErr w:type="gramEnd"/>
      <w:r>
        <w:rPr>
          <w:rFonts w:ascii="Times New Roman" w:hAnsi="Times New Roman"/>
          <w:sz w:val="24"/>
        </w:rPr>
        <w:t xml:space="preserve"> мутаносибликка мувофик амалга оширилган.</w:t>
      </w:r>
    </w:p>
    <w:p w:rsidR="001F5418" w:rsidRDefault="001F5418" w:rsidP="001F5418">
      <w:pPr>
        <w:pStyle w:val="FR2"/>
        <w:spacing w:line="240" w:lineRule="auto"/>
        <w:ind w:firstLine="820"/>
        <w:rPr>
          <w:rFonts w:ascii="Times New Roman" w:hAnsi="Times New Roman"/>
          <w:sz w:val="24"/>
        </w:rPr>
      </w:pPr>
      <w:r>
        <w:rPr>
          <w:rFonts w:ascii="Times New Roman" w:hAnsi="Times New Roman"/>
          <w:sz w:val="24"/>
        </w:rPr>
        <w:t xml:space="preserve">Биметализм </w:t>
      </w:r>
      <w:r>
        <w:rPr>
          <w:rFonts w:ascii="Times New Roman" w:hAnsi="Times New Roman"/>
          <w:sz w:val="24"/>
          <w:lang w:val="en-US"/>
        </w:rPr>
        <w:t>XVI</w:t>
      </w:r>
      <w:r>
        <w:rPr>
          <w:rFonts w:ascii="Times New Roman" w:hAnsi="Times New Roman"/>
          <w:sz w:val="24"/>
        </w:rPr>
        <w:t>-</w:t>
      </w:r>
      <w:r>
        <w:rPr>
          <w:rFonts w:ascii="Times New Roman" w:hAnsi="Times New Roman"/>
          <w:sz w:val="24"/>
          <w:lang w:val="en-US"/>
        </w:rPr>
        <w:t>XVII</w:t>
      </w:r>
      <w:r>
        <w:rPr>
          <w:rFonts w:ascii="Times New Roman" w:hAnsi="Times New Roman"/>
          <w:sz w:val="24"/>
        </w:rPr>
        <w:t xml:space="preserve"> асрларда кенг таркалган булиб Гарбий Европанинг катор мамлакатларига эса</w:t>
      </w:r>
      <w:r>
        <w:rPr>
          <w:rFonts w:ascii="Times New Roman" w:hAnsi="Times New Roman"/>
          <w:noProof/>
          <w:sz w:val="24"/>
        </w:rPr>
        <w:t xml:space="preserve"> XIX</w:t>
      </w:r>
      <w:r>
        <w:rPr>
          <w:rFonts w:ascii="Times New Roman" w:hAnsi="Times New Roman"/>
          <w:sz w:val="24"/>
        </w:rPr>
        <w:t xml:space="preserve"> асргача етиб келган.</w:t>
      </w:r>
      <w:r>
        <w:rPr>
          <w:rFonts w:ascii="Times New Roman" w:hAnsi="Times New Roman"/>
          <w:noProof/>
          <w:sz w:val="24"/>
        </w:rPr>
        <w:t>1865</w:t>
      </w:r>
      <w:r>
        <w:rPr>
          <w:rFonts w:ascii="Times New Roman" w:hAnsi="Times New Roman"/>
          <w:sz w:val="24"/>
        </w:rPr>
        <w:t xml:space="preserve"> йили Франция, Бельгия, Швейцария ва Италия мамлакатлари биметализмни халкаро сулҳ</w:t>
      </w:r>
      <w:r>
        <w:rPr>
          <w:rFonts w:ascii="Times New Roman" w:hAnsi="Times New Roman"/>
          <w:noProof/>
          <w:sz w:val="24"/>
        </w:rPr>
        <w:t xml:space="preserve"> -</w:t>
      </w:r>
      <w:r>
        <w:rPr>
          <w:rFonts w:ascii="Times New Roman" w:hAnsi="Times New Roman"/>
          <w:sz w:val="24"/>
        </w:rPr>
        <w:t xml:space="preserve"> Лотин танга Иттифоки ёрдамида саклаб колишга уринишган. Тузилган конвенцияда иккала металлдан ҳам</w:t>
      </w:r>
      <w:r>
        <w:rPr>
          <w:rFonts w:ascii="Times New Roman" w:hAnsi="Times New Roman"/>
          <w:noProof/>
          <w:sz w:val="24"/>
        </w:rPr>
        <w:t xml:space="preserve"> 5</w:t>
      </w:r>
      <w:r>
        <w:rPr>
          <w:rFonts w:ascii="Times New Roman" w:hAnsi="Times New Roman"/>
          <w:sz w:val="24"/>
        </w:rPr>
        <w:t xml:space="preserve"> франк ва ундан юкори кийматли тангаларни чикариш, олтин ва кумуш уртасида</w:t>
      </w:r>
      <w:r>
        <w:rPr>
          <w:rFonts w:ascii="Times New Roman" w:hAnsi="Times New Roman"/>
          <w:noProof/>
          <w:sz w:val="24"/>
        </w:rPr>
        <w:t xml:space="preserve"> 1:15,5</w:t>
      </w:r>
      <w:r>
        <w:rPr>
          <w:rFonts w:ascii="Times New Roman" w:hAnsi="Times New Roman"/>
          <w:sz w:val="24"/>
        </w:rPr>
        <w:t xml:space="preserve"> киймат мутаносиблигини урнатиш шартлари кузда тутилган.</w:t>
      </w:r>
    </w:p>
    <w:p w:rsidR="001F5418" w:rsidRDefault="001F5418" w:rsidP="001F5418">
      <w:pPr>
        <w:pStyle w:val="FR2"/>
        <w:spacing w:line="240" w:lineRule="auto"/>
        <w:ind w:firstLine="820"/>
        <w:rPr>
          <w:rFonts w:ascii="Times New Roman" w:hAnsi="Times New Roman"/>
          <w:sz w:val="24"/>
        </w:rPr>
      </w:pPr>
      <w:r>
        <w:rPr>
          <w:rFonts w:ascii="Times New Roman" w:hAnsi="Times New Roman"/>
          <w:sz w:val="24"/>
        </w:rPr>
        <w:t xml:space="preserve">Бирок биметаллик пул тизимининг кулланилиши ривожланган капиталистик хужалик эҳтиёжларига </w:t>
      </w:r>
      <w:proofErr w:type="gramStart"/>
      <w:r>
        <w:rPr>
          <w:rFonts w:ascii="Times New Roman" w:hAnsi="Times New Roman"/>
          <w:sz w:val="24"/>
        </w:rPr>
        <w:t>мое</w:t>
      </w:r>
      <w:proofErr w:type="gramEnd"/>
      <w:r>
        <w:rPr>
          <w:rFonts w:ascii="Times New Roman" w:hAnsi="Times New Roman"/>
          <w:sz w:val="24"/>
        </w:rPr>
        <w:t xml:space="preserve"> келмасди, чунки киймат улчови сифатида бир вактнинг узида икки металл</w:t>
      </w:r>
      <w:r>
        <w:rPr>
          <w:rFonts w:ascii="Times New Roman" w:hAnsi="Times New Roman"/>
          <w:noProof/>
          <w:sz w:val="24"/>
        </w:rPr>
        <w:t xml:space="preserve"> -</w:t>
      </w:r>
      <w:r>
        <w:rPr>
          <w:rFonts w:ascii="Times New Roman" w:hAnsi="Times New Roman"/>
          <w:sz w:val="24"/>
        </w:rPr>
        <w:t xml:space="preserve"> олтин ва кумушнинг кулланилиши пулнинг ушбу функцияси табиатига тугри келмаган. Умумий киймат улчови булиб факат биргина товар хизмат килиши </w:t>
      </w:r>
      <w:r>
        <w:rPr>
          <w:rFonts w:ascii="Times New Roman" w:hAnsi="Times New Roman"/>
          <w:sz w:val="24"/>
        </w:rPr>
        <w:lastRenderedPageBreak/>
        <w:t>мумкин. Бундан ташкари икки металл орасидаги давлат томонидан урнатиладиган нисбат уларнинг бозор нархига тугри келмас эди.</w:t>
      </w:r>
      <w:r>
        <w:rPr>
          <w:rFonts w:ascii="Times New Roman" w:hAnsi="Times New Roman"/>
          <w:noProof/>
          <w:sz w:val="24"/>
        </w:rPr>
        <w:t xml:space="preserve"> XIX</w:t>
      </w:r>
      <w:r>
        <w:rPr>
          <w:rFonts w:ascii="Times New Roman" w:hAnsi="Times New Roman"/>
          <w:sz w:val="24"/>
        </w:rPr>
        <w:t xml:space="preserve"> аср охирида кумуш ишлаб чикаришнинг арзонлашиши ва унинг кадрини йукотиши натижасида олтин тангалар муомаладан хазинага кета бошлади. Бунда Коперник-Грешемнинг конуни юзага чиккан, яъни ёмон пуллар муомаладан яхшиларини чикариб ташлаган.</w:t>
      </w:r>
    </w:p>
    <w:p w:rsidR="001F5418" w:rsidRDefault="001F5418" w:rsidP="001F5418">
      <w:pPr>
        <w:spacing w:line="240" w:lineRule="auto"/>
        <w:ind w:right="600" w:firstLine="180"/>
        <w:rPr>
          <w:rFonts w:ascii="Times New Roman" w:hAnsi="Times New Roman"/>
          <w:sz w:val="24"/>
        </w:rPr>
      </w:pPr>
      <w:r>
        <w:rPr>
          <w:rFonts w:ascii="Times New Roman" w:hAnsi="Times New Roman"/>
          <w:sz w:val="24"/>
        </w:rPr>
        <w:t xml:space="preserve">    Капитализм тараккиёти мустаҳкам пул, ягона умумий эквива</w:t>
      </w:r>
      <w:proofErr w:type="gramStart"/>
      <w:r>
        <w:rPr>
          <w:rFonts w:ascii="Times New Roman" w:hAnsi="Times New Roman"/>
          <w:sz w:val="24"/>
        </w:rPr>
        <w:t xml:space="preserve">,. </w:t>
      </w:r>
      <w:proofErr w:type="gramEnd"/>
      <w:r>
        <w:rPr>
          <w:rFonts w:ascii="Times New Roman" w:hAnsi="Times New Roman"/>
          <w:sz w:val="24"/>
        </w:rPr>
        <w:t>булишни талаб килди, шунинг учун биметализм уз урнйни монометалиь бушатиб берди.</w:t>
      </w:r>
    </w:p>
    <w:p w:rsidR="001F5418" w:rsidRDefault="001F5418" w:rsidP="001F5418">
      <w:pPr>
        <w:spacing w:line="240" w:lineRule="auto"/>
        <w:ind w:firstLine="840"/>
        <w:rPr>
          <w:rFonts w:ascii="Times New Roman" w:hAnsi="Times New Roman"/>
          <w:sz w:val="24"/>
        </w:rPr>
      </w:pPr>
      <w:proofErr w:type="gramStart"/>
      <w:r>
        <w:rPr>
          <w:rFonts w:ascii="Times New Roman" w:hAnsi="Times New Roman"/>
          <w:sz w:val="24"/>
        </w:rPr>
        <w:t>Монометализм</w:t>
      </w:r>
      <w:r>
        <w:rPr>
          <w:rFonts w:ascii="Times New Roman" w:hAnsi="Times New Roman"/>
          <w:noProof/>
          <w:sz w:val="24"/>
        </w:rPr>
        <w:t xml:space="preserve"> -</w:t>
      </w:r>
      <w:r>
        <w:rPr>
          <w:rFonts w:ascii="Times New Roman" w:hAnsi="Times New Roman"/>
          <w:sz w:val="24"/>
        </w:rPr>
        <w:t xml:space="preserve"> бу пул тизимида ягона металл (олтин ёки куму умумий эквивалент ва пул муомаласининг асоси булиб хизмат килади.</w:t>
      </w:r>
      <w:proofErr w:type="gramEnd"/>
      <w:r>
        <w:rPr>
          <w:rFonts w:ascii="Times New Roman" w:hAnsi="Times New Roman"/>
          <w:sz w:val="24"/>
        </w:rPr>
        <w:t xml:space="preserve"> Ам килаётган танга ва бошка киймат белгилари кимматбаҳ</w:t>
      </w:r>
      <w:proofErr w:type="gramStart"/>
      <w:r>
        <w:rPr>
          <w:rFonts w:ascii="Times New Roman" w:hAnsi="Times New Roman"/>
          <w:sz w:val="24"/>
        </w:rPr>
        <w:t>о</w:t>
      </w:r>
      <w:proofErr w:type="gramEnd"/>
      <w:r>
        <w:rPr>
          <w:rFonts w:ascii="Times New Roman" w:hAnsi="Times New Roman"/>
          <w:sz w:val="24"/>
        </w:rPr>
        <w:t xml:space="preserve"> металла? алмашинилади.</w:t>
      </w:r>
    </w:p>
    <w:p w:rsidR="001F5418" w:rsidRDefault="001F5418" w:rsidP="001F5418">
      <w:pPr>
        <w:spacing w:line="240" w:lineRule="auto"/>
        <w:ind w:firstLine="840"/>
        <w:rPr>
          <w:rFonts w:ascii="Times New Roman" w:hAnsi="Times New Roman"/>
          <w:sz w:val="24"/>
        </w:rPr>
      </w:pPr>
      <w:r>
        <w:rPr>
          <w:rFonts w:ascii="Times New Roman" w:hAnsi="Times New Roman"/>
          <w:sz w:val="24"/>
        </w:rPr>
        <w:t>Кумуш монометализми Россияда</w:t>
      </w:r>
      <w:r>
        <w:rPr>
          <w:rFonts w:ascii="Times New Roman" w:hAnsi="Times New Roman"/>
          <w:noProof/>
          <w:sz w:val="24"/>
        </w:rPr>
        <w:t xml:space="preserve"> 1843-1852</w:t>
      </w:r>
      <w:r>
        <w:rPr>
          <w:rFonts w:ascii="Times New Roman" w:hAnsi="Times New Roman"/>
          <w:sz w:val="24"/>
        </w:rPr>
        <w:t xml:space="preserve"> йилларда, Голлаидияда </w:t>
      </w:r>
      <w:r>
        <w:rPr>
          <w:rFonts w:ascii="Times New Roman" w:hAnsi="Times New Roman"/>
          <w:noProof/>
          <w:sz w:val="24"/>
        </w:rPr>
        <w:t>1847-1875</w:t>
      </w:r>
      <w:r>
        <w:rPr>
          <w:rFonts w:ascii="Times New Roman" w:hAnsi="Times New Roman"/>
          <w:sz w:val="24"/>
        </w:rPr>
        <w:t xml:space="preserve"> йй. да мавжуд булгаи.</w:t>
      </w:r>
    </w:p>
    <w:p w:rsidR="001F5418" w:rsidRDefault="001F5418" w:rsidP="001F5418">
      <w:pPr>
        <w:spacing w:line="240" w:lineRule="auto"/>
        <w:ind w:firstLine="840"/>
        <w:rPr>
          <w:rFonts w:ascii="Times New Roman" w:hAnsi="Times New Roman"/>
          <w:sz w:val="24"/>
        </w:rPr>
      </w:pPr>
      <w:r>
        <w:rPr>
          <w:rFonts w:ascii="Times New Roman" w:hAnsi="Times New Roman"/>
          <w:sz w:val="24"/>
        </w:rPr>
        <w:t>Чор Россияда кумуш монометализми тизими</w:t>
      </w:r>
      <w:r>
        <w:rPr>
          <w:rFonts w:ascii="Times New Roman" w:hAnsi="Times New Roman"/>
          <w:noProof/>
          <w:sz w:val="24"/>
        </w:rPr>
        <w:t xml:space="preserve"> 1839-1843</w:t>
      </w:r>
      <w:r>
        <w:rPr>
          <w:rFonts w:ascii="Times New Roman" w:hAnsi="Times New Roman"/>
          <w:sz w:val="24"/>
        </w:rPr>
        <w:t xml:space="preserve"> йиллард утказилган пул ислоҳати натижасида кабул килинган. Пул бирлиги кумуи рубли булган. Кейичалик муомалага кредит билетлари ҳам чикарилган, улар кумуш танга билан тенг муомалада катнашган ва эркин тарзда металлга алмаштирилган. Лекин бу ислоҳот сунаётган крепостнойлик тизими давлат бюджети ва ташки савдо баланси такчилиги шароитида пул муомаласини узокрок муддатга тартибга сола олмаган.</w:t>
      </w:r>
      <w:r>
        <w:rPr>
          <w:rFonts w:ascii="Times New Roman" w:hAnsi="Times New Roman"/>
          <w:noProof/>
          <w:sz w:val="24"/>
        </w:rPr>
        <w:t xml:space="preserve"> 1853-1856</w:t>
      </w:r>
      <w:r>
        <w:rPr>
          <w:rFonts w:ascii="Times New Roman" w:hAnsi="Times New Roman"/>
          <w:sz w:val="24"/>
        </w:rPr>
        <w:t xml:space="preserve"> йиллардаги 1^рим уруши куп микдорда кушимча кредит пуллар эмиссиясини талаб килди в</w:t>
      </w:r>
      <w:proofErr w:type="gramStart"/>
      <w:r>
        <w:rPr>
          <w:rFonts w:ascii="Times New Roman" w:hAnsi="Times New Roman"/>
          <w:sz w:val="24"/>
        </w:rPr>
        <w:t>а-</w:t>
      </w:r>
      <w:proofErr w:type="gramEnd"/>
      <w:r>
        <w:rPr>
          <w:rFonts w:ascii="Times New Roman" w:hAnsi="Times New Roman"/>
          <w:sz w:val="24"/>
        </w:rPr>
        <w:t xml:space="preserve"> амда^^^ улар когоз пулга айланиб койди^-^^</w:t>
      </w:r>
      <w:r>
        <w:rPr>
          <w:rFonts w:ascii="Times New Roman" w:hAnsi="Times New Roman"/>
          <w:sz w:val="24"/>
          <w:vertAlign w:val="superscript"/>
        </w:rPr>
        <w:t>5</w:t>
      </w:r>
      <w:r>
        <w:rPr>
          <w:rFonts w:ascii="Times New Roman" w:hAnsi="Times New Roman"/>
          <w:sz w:val="24"/>
        </w:rPr>
        <w:t>*'- —-""'</w:t>
      </w:r>
      <w:r>
        <w:rPr>
          <w:rFonts w:ascii="Times New Roman" w:hAnsi="Times New Roman"/>
          <w:sz w:val="24"/>
          <w:vertAlign w:val="superscript"/>
        </w:rPr>
        <w:t>-</w:t>
      </w:r>
    </w:p>
    <w:p w:rsidR="001F5418" w:rsidRDefault="001F5418" w:rsidP="001F5418">
      <w:pPr>
        <w:spacing w:line="240" w:lineRule="auto"/>
        <w:ind w:firstLine="840"/>
        <w:rPr>
          <w:rFonts w:ascii="Times New Roman" w:hAnsi="Times New Roman"/>
          <w:sz w:val="24"/>
        </w:rPr>
      </w:pPr>
      <w:r>
        <w:rPr>
          <w:rFonts w:ascii="Times New Roman" w:hAnsi="Times New Roman"/>
          <w:sz w:val="24"/>
        </w:rPr>
        <w:t>Илк бор олтин монометализми (стандарт) пул тизими сифатида Буюк Британияда</w:t>
      </w:r>
      <w:r>
        <w:rPr>
          <w:rFonts w:ascii="Times New Roman" w:hAnsi="Times New Roman"/>
          <w:noProof/>
          <w:sz w:val="24"/>
        </w:rPr>
        <w:t xml:space="preserve"> XVIII</w:t>
      </w:r>
      <w:r>
        <w:rPr>
          <w:rFonts w:ascii="Times New Roman" w:hAnsi="Times New Roman"/>
          <w:sz w:val="24"/>
        </w:rPr>
        <w:t xml:space="preserve"> аср охирида карор топган ва конун билан</w:t>
      </w:r>
      <w:r>
        <w:rPr>
          <w:rFonts w:ascii="Times New Roman" w:hAnsi="Times New Roman"/>
          <w:noProof/>
          <w:sz w:val="24"/>
        </w:rPr>
        <w:t xml:space="preserve"> 1816</w:t>
      </w:r>
      <w:r>
        <w:rPr>
          <w:rFonts w:ascii="Times New Roman" w:hAnsi="Times New Roman"/>
          <w:sz w:val="24"/>
        </w:rPr>
        <w:t xml:space="preserve"> йилда тасдикланган. Купчилик бошка давлатларда у</w:t>
      </w:r>
      <w:r>
        <w:rPr>
          <w:rFonts w:ascii="Times New Roman" w:hAnsi="Times New Roman"/>
          <w:noProof/>
          <w:sz w:val="24"/>
        </w:rPr>
        <w:t xml:space="preserve"> XIX</w:t>
      </w:r>
      <w:r>
        <w:rPr>
          <w:rFonts w:ascii="Times New Roman" w:hAnsi="Times New Roman"/>
          <w:sz w:val="24"/>
        </w:rPr>
        <w:t xml:space="preserve"> асрнинг охирларида жорий килинган: германияда</w:t>
      </w:r>
      <w:r>
        <w:rPr>
          <w:rFonts w:ascii="Times New Roman" w:hAnsi="Times New Roman"/>
          <w:noProof/>
          <w:sz w:val="24"/>
        </w:rPr>
        <w:t xml:space="preserve"> - 1871-1873</w:t>
      </w:r>
      <w:r>
        <w:rPr>
          <w:rFonts w:ascii="Times New Roman" w:hAnsi="Times New Roman"/>
          <w:sz w:val="24"/>
        </w:rPr>
        <w:t xml:space="preserve"> йилда, Швеция, Норвегия, Данияда</w:t>
      </w:r>
      <w:r>
        <w:rPr>
          <w:rFonts w:ascii="Times New Roman" w:hAnsi="Times New Roman"/>
          <w:noProof/>
          <w:sz w:val="24"/>
        </w:rPr>
        <w:t xml:space="preserve"> - 1873 </w:t>
      </w:r>
      <w:r>
        <w:rPr>
          <w:rFonts w:ascii="Times New Roman" w:hAnsi="Times New Roman"/>
          <w:sz w:val="24"/>
        </w:rPr>
        <w:t>йилда, Францияда</w:t>
      </w:r>
      <w:r>
        <w:rPr>
          <w:rFonts w:ascii="Times New Roman" w:hAnsi="Times New Roman"/>
          <w:noProof/>
          <w:sz w:val="24"/>
        </w:rPr>
        <w:t xml:space="preserve"> - 1876-1878</w:t>
      </w:r>
      <w:r>
        <w:rPr>
          <w:rFonts w:ascii="Times New Roman" w:hAnsi="Times New Roman"/>
          <w:sz w:val="24"/>
        </w:rPr>
        <w:t xml:space="preserve"> йилда, Австрияда</w:t>
      </w:r>
      <w:r>
        <w:rPr>
          <w:rFonts w:ascii="Times New Roman" w:hAnsi="Times New Roman"/>
          <w:noProof/>
          <w:sz w:val="24"/>
        </w:rPr>
        <w:t xml:space="preserve"> - 1892</w:t>
      </w:r>
      <w:r>
        <w:rPr>
          <w:rFonts w:ascii="Times New Roman" w:hAnsi="Times New Roman"/>
          <w:sz w:val="24"/>
        </w:rPr>
        <w:t xml:space="preserve"> йилда, Россия за Японияда</w:t>
      </w:r>
      <w:r>
        <w:rPr>
          <w:rFonts w:ascii="Times New Roman" w:hAnsi="Times New Roman"/>
          <w:noProof/>
          <w:sz w:val="24"/>
        </w:rPr>
        <w:t xml:space="preserve"> - 1897</w:t>
      </w:r>
      <w:r>
        <w:rPr>
          <w:rFonts w:ascii="Times New Roman" w:hAnsi="Times New Roman"/>
          <w:sz w:val="24"/>
        </w:rPr>
        <w:t xml:space="preserve"> йилда, АК</w:t>
      </w:r>
      <w:proofErr w:type="gramStart"/>
      <w:r>
        <w:rPr>
          <w:rFonts w:ascii="Times New Roman" w:hAnsi="Times New Roman"/>
          <w:sz w:val="24"/>
        </w:rPr>
        <w:t>;Ш</w:t>
      </w:r>
      <w:proofErr w:type="gramEnd"/>
      <w:r>
        <w:rPr>
          <w:rFonts w:ascii="Times New Roman" w:hAnsi="Times New Roman"/>
          <w:sz w:val="24"/>
        </w:rPr>
        <w:t xml:space="preserve"> да</w:t>
      </w:r>
      <w:r>
        <w:rPr>
          <w:rFonts w:ascii="Times New Roman" w:hAnsi="Times New Roman"/>
          <w:noProof/>
          <w:sz w:val="24"/>
        </w:rPr>
        <w:t xml:space="preserve"> - 1900</w:t>
      </w:r>
      <w:r>
        <w:rPr>
          <w:rFonts w:ascii="Times New Roman" w:hAnsi="Times New Roman"/>
          <w:sz w:val="24"/>
        </w:rPr>
        <w:t xml:space="preserve"> йилда.</w:t>
      </w:r>
    </w:p>
    <w:p w:rsidR="001F5418" w:rsidRDefault="001F5418" w:rsidP="001F5418">
      <w:pPr>
        <w:spacing w:line="240" w:lineRule="auto"/>
        <w:ind w:firstLine="840"/>
        <w:rPr>
          <w:rFonts w:ascii="Times New Roman" w:hAnsi="Times New Roman"/>
          <w:sz w:val="24"/>
        </w:rPr>
      </w:pPr>
      <w:r>
        <w:rPr>
          <w:rFonts w:ascii="Times New Roman" w:hAnsi="Times New Roman"/>
          <w:sz w:val="24"/>
        </w:rPr>
        <w:t>1^иймат   белгиларининг   олтинга   алмашинишига   караб   олтин монометализми  уч  кЎринишга  ажратилади:  олтин  танга  стандарти (золотомонетнўй стандарт), олтинришт (золотослитковўй) стандарти, ва олтин валюта (золотовалютнўй или золотодевизнўй) стандарти.</w:t>
      </w:r>
    </w:p>
    <w:p w:rsidR="001F5418" w:rsidRDefault="001F5418" w:rsidP="001F5418">
      <w:pPr>
        <w:spacing w:line="240" w:lineRule="auto"/>
        <w:ind w:firstLine="840"/>
        <w:rPr>
          <w:rFonts w:ascii="Times New Roman" w:hAnsi="Times New Roman"/>
          <w:sz w:val="24"/>
        </w:rPr>
      </w:pPr>
      <w:r>
        <w:rPr>
          <w:rFonts w:ascii="Times New Roman" w:hAnsi="Times New Roman"/>
          <w:sz w:val="24"/>
        </w:rPr>
        <w:t xml:space="preserve">Олтин танга стандарти капитализмнинг эркин ракобатига жуда </w:t>
      </w:r>
      <w:proofErr w:type="gramStart"/>
      <w:r>
        <w:rPr>
          <w:rFonts w:ascii="Times New Roman" w:hAnsi="Times New Roman"/>
          <w:sz w:val="24"/>
        </w:rPr>
        <w:t>мое</w:t>
      </w:r>
      <w:proofErr w:type="gramEnd"/>
      <w:r>
        <w:rPr>
          <w:rFonts w:ascii="Times New Roman" w:hAnsi="Times New Roman"/>
          <w:sz w:val="24"/>
        </w:rPr>
        <w:t xml:space="preserve"> келган, ишлаб чикариш, кредит тизими, жаҳон савдо   капитали келиб чикишининг ривожланишига ёрдам берган. Бу стандарт куйидаги асосий хусусиятлар билан характерланади:</w:t>
      </w:r>
    </w:p>
    <w:p w:rsidR="001F5418" w:rsidRDefault="001F5418" w:rsidP="001F5418">
      <w:pPr>
        <w:spacing w:line="240" w:lineRule="auto"/>
        <w:ind w:firstLine="840"/>
        <w:rPr>
          <w:rFonts w:ascii="Times New Roman" w:hAnsi="Times New Roman"/>
          <w:sz w:val="24"/>
        </w:rPr>
      </w:pPr>
      <w:r>
        <w:rPr>
          <w:rFonts w:ascii="Times New Roman" w:hAnsi="Times New Roman"/>
          <w:sz w:val="24"/>
        </w:rPr>
        <w:t>Мамлакат ички муомаласида тулаконли олтин танга мавжуд булади, олтин пулнинг барча функцияларни бажаради;</w:t>
      </w:r>
    </w:p>
    <w:p w:rsidR="001F5418" w:rsidRDefault="001F5418" w:rsidP="001F5418">
      <w:pPr>
        <w:spacing w:line="240" w:lineRule="auto"/>
        <w:ind w:firstLine="840"/>
        <w:rPr>
          <w:rFonts w:ascii="Times New Roman" w:hAnsi="Times New Roman"/>
          <w:sz w:val="24"/>
        </w:rPr>
      </w:pPr>
      <w:r>
        <w:rPr>
          <w:rFonts w:ascii="Times New Roman" w:hAnsi="Times New Roman"/>
          <w:sz w:val="24"/>
        </w:rPr>
        <w:t>хусусий шахсларга тангаларни эркин зарб килишга рухсат этилади (купинча мамлакат зарбхонасида);</w:t>
      </w:r>
    </w:p>
    <w:p w:rsidR="001F5418" w:rsidRDefault="001F5418" w:rsidP="001F5418">
      <w:pPr>
        <w:spacing w:line="240" w:lineRule="auto"/>
        <w:ind w:firstLine="840"/>
        <w:rPr>
          <w:rFonts w:ascii="Times New Roman" w:hAnsi="Times New Roman"/>
          <w:sz w:val="24"/>
        </w:rPr>
      </w:pPr>
      <w:r>
        <w:rPr>
          <w:rFonts w:ascii="Times New Roman" w:hAnsi="Times New Roman"/>
          <w:sz w:val="24"/>
        </w:rPr>
        <w:t>муомаладаги тула кийматли булмаган пуллар (банкнота, кредит пуллар) эркин ва чексиз тарзда олтин пулларга алмашинилади;</w:t>
      </w:r>
    </w:p>
    <w:p w:rsidR="001F5418" w:rsidRDefault="001F5418" w:rsidP="001F5418">
      <w:pPr>
        <w:spacing w:line="240" w:lineRule="auto"/>
        <w:ind w:left="40" w:firstLine="880"/>
        <w:rPr>
          <w:rFonts w:ascii="Times New Roman" w:hAnsi="Times New Roman"/>
          <w:sz w:val="24"/>
        </w:rPr>
      </w:pPr>
      <w:r>
        <w:rPr>
          <w:rFonts w:ascii="Times New Roman" w:hAnsi="Times New Roman"/>
          <w:sz w:val="24"/>
        </w:rPr>
        <w:t>Олтин</w:t>
      </w:r>
      <w:r>
        <w:rPr>
          <w:rFonts w:ascii="Times New Roman" w:hAnsi="Times New Roman"/>
          <w:b/>
          <w:sz w:val="24"/>
        </w:rPr>
        <w:t xml:space="preserve"> ва</w:t>
      </w:r>
      <w:r>
        <w:rPr>
          <w:rFonts w:ascii="Times New Roman" w:hAnsi="Times New Roman"/>
          <w:sz w:val="24"/>
        </w:rPr>
        <w:t xml:space="preserve"> чет эл валютасини эркин тарзда олиб чикиш ва олиб киришга, ҳамда эркин олтин бозорларининг амал килишига</w:t>
      </w:r>
      <w:r>
        <w:rPr>
          <w:rFonts w:ascii="Times New Roman" w:hAnsi="Times New Roman"/>
          <w:noProof/>
          <w:sz w:val="24"/>
        </w:rPr>
        <w:t xml:space="preserve"> йул</w:t>
      </w:r>
      <w:r>
        <w:rPr>
          <w:rFonts w:ascii="Times New Roman" w:hAnsi="Times New Roman"/>
          <w:sz w:val="24"/>
        </w:rPr>
        <w:t xml:space="preserve"> куйилади.</w:t>
      </w:r>
    </w:p>
    <w:p w:rsidR="001F5418" w:rsidRDefault="001F5418" w:rsidP="001F5418">
      <w:pPr>
        <w:spacing w:line="240" w:lineRule="auto"/>
        <w:ind w:left="40" w:firstLine="880"/>
        <w:rPr>
          <w:rFonts w:ascii="Times New Roman" w:hAnsi="Times New Roman"/>
          <w:sz w:val="24"/>
        </w:rPr>
      </w:pPr>
      <w:r>
        <w:rPr>
          <w:rFonts w:ascii="Times New Roman" w:hAnsi="Times New Roman"/>
          <w:sz w:val="24"/>
        </w:rPr>
        <w:t>Олтин танга стандартининг амал килиши Марказий эмиссия банкларида олтин заҳиралари булишини талаб килган. Булар танга муомаласининг резерви булиб хизмат килган, банкноталарнинг олтинга алмашиниши таъминланган ва жаҳон пуллари резерви булган.</w:t>
      </w:r>
    </w:p>
    <w:p w:rsidR="001F5418" w:rsidRDefault="001F5418" w:rsidP="001F5418">
      <w:pPr>
        <w:spacing w:line="240" w:lineRule="auto"/>
        <w:ind w:left="40" w:firstLine="880"/>
        <w:rPr>
          <w:rFonts w:ascii="Times New Roman" w:hAnsi="Times New Roman"/>
          <w:sz w:val="24"/>
        </w:rPr>
      </w:pPr>
      <w:r>
        <w:rPr>
          <w:rFonts w:ascii="Times New Roman" w:hAnsi="Times New Roman"/>
          <w:sz w:val="24"/>
        </w:rPr>
        <w:t>Биринчи</w:t>
      </w:r>
      <w:r>
        <w:rPr>
          <w:rFonts w:ascii="Times New Roman" w:hAnsi="Times New Roman"/>
          <w:b/>
          <w:sz w:val="24"/>
        </w:rPr>
        <w:t xml:space="preserve"> жаҳон</w:t>
      </w:r>
      <w:r>
        <w:rPr>
          <w:rFonts w:ascii="Times New Roman" w:hAnsi="Times New Roman"/>
          <w:sz w:val="24"/>
        </w:rPr>
        <w:t xml:space="preserve"> уруши даврида бюджет такчиллигининг усиши, унинг "заёмлар чикариш</w:t>
      </w:r>
      <w:r>
        <w:rPr>
          <w:rFonts w:ascii="Times New Roman" w:hAnsi="Times New Roman"/>
          <w:b/>
          <w:sz w:val="24"/>
        </w:rPr>
        <w:t xml:space="preserve"> ва табора</w:t>
      </w:r>
      <w:r>
        <w:rPr>
          <w:rFonts w:ascii="Times New Roman" w:hAnsi="Times New Roman"/>
          <w:sz w:val="24"/>
        </w:rPr>
        <w:t xml:space="preserve"> усиб бораётган пул эмиссияси билан копланиши муомалада пул </w:t>
      </w:r>
      <w:r>
        <w:rPr>
          <w:rFonts w:ascii="Times New Roman" w:hAnsi="Times New Roman"/>
          <w:sz w:val="24"/>
        </w:rPr>
        <w:lastRenderedPageBreak/>
        <w:t>ҳажмининг ортиб кетишига олиб келган. Бу пул массаси эмиссия ҳажми</w:t>
      </w:r>
      <w:r>
        <w:rPr>
          <w:rFonts w:ascii="Times New Roman" w:hAnsi="Times New Roman"/>
          <w:b/>
          <w:sz w:val="24"/>
        </w:rPr>
        <w:t xml:space="preserve"> ва</w:t>
      </w:r>
      <w:r>
        <w:rPr>
          <w:rFonts w:ascii="Times New Roman" w:hAnsi="Times New Roman"/>
          <w:sz w:val="24"/>
        </w:rPr>
        <w:t xml:space="preserve"> банкларнинг олтин захираларидан анчагина устун эди. Бу ҳол эса когоз пулларнинг олтин тангаларга эркин алмашинишини хавф остига куйди. Бу даврда олтин танга стандарта урушда катнашган давлатларда, кейинчалик</w:t>
      </w:r>
      <w:r>
        <w:rPr>
          <w:rFonts w:ascii="Times New Roman" w:hAnsi="Times New Roman"/>
          <w:b/>
          <w:sz w:val="24"/>
        </w:rPr>
        <w:t xml:space="preserve"> эса</w:t>
      </w:r>
      <w:r>
        <w:rPr>
          <w:rFonts w:ascii="Times New Roman" w:hAnsi="Times New Roman"/>
          <w:sz w:val="24"/>
        </w:rPr>
        <w:t xml:space="preserve"> купчилик бошка мамлакатларда ҳам (А1^</w:t>
      </w:r>
      <w:proofErr w:type="gramStart"/>
      <w:r>
        <w:rPr>
          <w:rFonts w:ascii="Times New Roman" w:hAnsi="Times New Roman"/>
          <w:sz w:val="24"/>
        </w:rPr>
        <w:t>Ш</w:t>
      </w:r>
      <w:proofErr w:type="gramEnd"/>
      <w:r>
        <w:rPr>
          <w:rFonts w:ascii="Times New Roman" w:hAnsi="Times New Roman"/>
          <w:sz w:val="24"/>
        </w:rPr>
        <w:t xml:space="preserve"> дан ташкари, унда </w:t>
      </w:r>
      <w:r>
        <w:rPr>
          <w:rFonts w:ascii="Times New Roman" w:hAnsi="Times New Roman"/>
          <w:noProof/>
          <w:sz w:val="24"/>
        </w:rPr>
        <w:t>1933</w:t>
      </w:r>
      <w:r>
        <w:rPr>
          <w:rFonts w:ascii="Times New Roman" w:hAnsi="Times New Roman"/>
          <w:sz w:val="24"/>
        </w:rPr>
        <w:t xml:space="preserve"> и. гача бу тизим амал кидган) ҳаёт даврини утаб булади: банкноталарнинг олтинга алмаштириши тутатилди, уни чегарадан олиб чикиш ман килинди, ҳамма олтин тангалар хазинага кайтарилди. Биринчи жаҳон уруши тугагандав сунг капитализмяинг умумий инкирози шароитида ҳеч кандай капиталистик мамлакат уз валютасини баркарорлаштиришни олтин танга стандартига кайтиш асосида амалга ошира олмади. Олтин колип стандартида, олтин танга стандартидан фаркли уларок, муомалада олтин танга ва унинг эркин зарб этилиши кузда тутилмайди. Банкнота ва бошка тула кийматга эга булмаган пуллар олтин куйилмаларга алмашинилади. Англияда стандарт</w:t>
      </w:r>
      <w:r>
        <w:rPr>
          <w:rFonts w:ascii="Times New Roman" w:hAnsi="Times New Roman"/>
          <w:noProof/>
          <w:sz w:val="24"/>
        </w:rPr>
        <w:t xml:space="preserve"> </w:t>
      </w:r>
      <w:smartTag w:uri="urn:schemas-microsoft-com:office:smarttags" w:element="metricconverter">
        <w:smartTagPr>
          <w:attr w:name="ProductID" w:val="12,4 кг"/>
        </w:smartTagPr>
        <w:r>
          <w:rPr>
            <w:rFonts w:ascii="Times New Roman" w:hAnsi="Times New Roman"/>
            <w:noProof/>
            <w:sz w:val="24"/>
          </w:rPr>
          <w:t>12,4</w:t>
        </w:r>
        <w:r>
          <w:rPr>
            <w:rFonts w:ascii="Times New Roman" w:hAnsi="Times New Roman"/>
            <w:sz w:val="24"/>
          </w:rPr>
          <w:t xml:space="preserve"> кг</w:t>
        </w:r>
      </w:smartTag>
      <w:r>
        <w:rPr>
          <w:rFonts w:ascii="Times New Roman" w:hAnsi="Times New Roman"/>
          <w:sz w:val="24"/>
        </w:rPr>
        <w:t xml:space="preserve"> олтин куйилмаси</w:t>
      </w:r>
      <w:r>
        <w:rPr>
          <w:rFonts w:ascii="Times New Roman" w:hAnsi="Times New Roman"/>
          <w:noProof/>
          <w:sz w:val="24"/>
        </w:rPr>
        <w:t xml:space="preserve"> 1700</w:t>
      </w:r>
      <w:r>
        <w:rPr>
          <w:rFonts w:ascii="Times New Roman" w:hAnsi="Times New Roman"/>
          <w:sz w:val="24"/>
        </w:rPr>
        <w:t xml:space="preserve"> ф. ст., Францияда эса</w:t>
      </w:r>
      <w:r>
        <w:rPr>
          <w:rFonts w:ascii="Times New Roman" w:hAnsi="Times New Roman"/>
          <w:noProof/>
          <w:sz w:val="24"/>
        </w:rPr>
        <w:t xml:space="preserve"> </w:t>
      </w:r>
      <w:smartTag w:uri="urn:schemas-microsoft-com:office:smarttags" w:element="metricconverter">
        <w:smartTagPr>
          <w:attr w:name="ProductID" w:val="12,7 кг"/>
        </w:smartTagPr>
        <w:r>
          <w:rPr>
            <w:rFonts w:ascii="Times New Roman" w:hAnsi="Times New Roman"/>
            <w:noProof/>
            <w:sz w:val="24"/>
          </w:rPr>
          <w:t>12,7</w:t>
        </w:r>
        <w:r>
          <w:rPr>
            <w:rFonts w:ascii="Times New Roman" w:hAnsi="Times New Roman"/>
            <w:sz w:val="24"/>
          </w:rPr>
          <w:t xml:space="preserve"> кг</w:t>
        </w:r>
      </w:smartTag>
      <w:r>
        <w:rPr>
          <w:rFonts w:ascii="Times New Roman" w:hAnsi="Times New Roman"/>
          <w:sz w:val="24"/>
        </w:rPr>
        <w:t xml:space="preserve"> олтин куйилмаеи</w:t>
      </w:r>
      <w:r>
        <w:rPr>
          <w:rFonts w:ascii="Times New Roman" w:hAnsi="Times New Roman"/>
          <w:noProof/>
          <w:sz w:val="24"/>
        </w:rPr>
        <w:t xml:space="preserve"> 215</w:t>
      </w:r>
      <w:r>
        <w:rPr>
          <w:rFonts w:ascii="Times New Roman" w:hAnsi="Times New Roman"/>
          <w:sz w:val="24"/>
        </w:rPr>
        <w:t xml:space="preserve"> минг франкка тенглаштирилган.</w:t>
      </w:r>
    </w:p>
    <w:p w:rsidR="001F5418" w:rsidRDefault="001F5418" w:rsidP="001F5418">
      <w:pPr>
        <w:spacing w:line="240" w:lineRule="auto"/>
        <w:ind w:left="40" w:firstLine="880"/>
        <w:rPr>
          <w:rFonts w:ascii="Times New Roman" w:hAnsi="Times New Roman"/>
          <w:sz w:val="24"/>
        </w:rPr>
      </w:pPr>
      <w:r>
        <w:rPr>
          <w:rFonts w:ascii="Times New Roman" w:hAnsi="Times New Roman"/>
          <w:sz w:val="24"/>
        </w:rPr>
        <w:t>Австрия, Германия, Дания, Норвегия ва бошка мамлакатларда олтин девиз стандарта урнатилган, бунда ҳам олтин тангалар муомаласи ва эркин зарб этилиши кузда тутилмайди. Тула киймати булмаган пулларни олтинга алмашиш олтин куйилма стандарта булган давлат валютасига алмашиш оркали амалга оширилган. Бу йул билан олтин валюта стандарти урнатилган давлат пул бирлигини олтин билан билвосита алокаси сакланиб турилган.</w:t>
      </w:r>
    </w:p>
    <w:p w:rsidR="001F5418" w:rsidRDefault="001F5418" w:rsidP="001F5418">
      <w:pPr>
        <w:spacing w:line="240" w:lineRule="auto"/>
        <w:ind w:left="40" w:firstLine="880"/>
        <w:rPr>
          <w:rFonts w:ascii="Times New Roman" w:hAnsi="Times New Roman"/>
          <w:sz w:val="24"/>
        </w:rPr>
      </w:pPr>
      <w:r>
        <w:rPr>
          <w:rFonts w:ascii="Times New Roman" w:hAnsi="Times New Roman"/>
          <w:sz w:val="24"/>
        </w:rPr>
        <w:t>Шундай килиб, олтин девиз стандартида бир мамлакат валютаси бошка давлат валютасига боглик булган.</w:t>
      </w:r>
    </w:p>
    <w:p w:rsidR="001F5418" w:rsidRDefault="001F5418" w:rsidP="001F5418">
      <w:pPr>
        <w:spacing w:line="240" w:lineRule="auto"/>
        <w:ind w:left="40" w:firstLine="880"/>
        <w:rPr>
          <w:rFonts w:ascii="Times New Roman" w:hAnsi="Times New Roman"/>
          <w:sz w:val="24"/>
        </w:rPr>
      </w:pPr>
      <w:r>
        <w:rPr>
          <w:rFonts w:ascii="Times New Roman" w:hAnsi="Times New Roman"/>
          <w:noProof/>
          <w:sz w:val="24"/>
        </w:rPr>
        <w:t>1929-1933</w:t>
      </w:r>
      <w:r>
        <w:rPr>
          <w:rFonts w:ascii="Times New Roman" w:hAnsi="Times New Roman"/>
          <w:sz w:val="24"/>
        </w:rPr>
        <w:t xml:space="preserve"> йиллардаги жаҳон иктисодий инкирози натижасида олтин стандарт барча мамлакатларда бекор килинди (масалан, Буюк Бриртанияда</w:t>
      </w:r>
      <w:r>
        <w:rPr>
          <w:rFonts w:ascii="Times New Roman" w:hAnsi="Times New Roman"/>
          <w:noProof/>
          <w:sz w:val="24"/>
        </w:rPr>
        <w:t xml:space="preserve"> 1933</w:t>
      </w:r>
      <w:r>
        <w:rPr>
          <w:rFonts w:ascii="Times New Roman" w:hAnsi="Times New Roman"/>
          <w:sz w:val="24"/>
        </w:rPr>
        <w:t xml:space="preserve"> йилда, </w:t>
      </w:r>
      <w:r>
        <w:rPr>
          <w:rFonts w:ascii="Times New Roman" w:hAnsi="Times New Roman"/>
          <w:sz w:val="24"/>
          <w:lang w:val="en-US"/>
        </w:rPr>
        <w:t>AI</w:t>
      </w:r>
      <w:r>
        <w:rPr>
          <w:rFonts w:ascii="Times New Roman" w:hAnsi="Times New Roman"/>
          <w:sz w:val="24"/>
        </w:rPr>
        <w:t>^</w:t>
      </w:r>
      <w:r>
        <w:rPr>
          <w:rFonts w:ascii="Times New Roman" w:hAnsi="Times New Roman"/>
          <w:sz w:val="24"/>
          <w:lang w:val="en-US"/>
        </w:rPr>
        <w:t>ni</w:t>
      </w:r>
      <w:r>
        <w:rPr>
          <w:rFonts w:ascii="Times New Roman" w:hAnsi="Times New Roman"/>
          <w:sz w:val="24"/>
        </w:rPr>
        <w:t xml:space="preserve"> да</w:t>
      </w:r>
      <w:r>
        <w:rPr>
          <w:rFonts w:ascii="Times New Roman" w:hAnsi="Times New Roman"/>
          <w:noProof/>
          <w:sz w:val="24"/>
        </w:rPr>
        <w:t xml:space="preserve"> - 1933</w:t>
      </w:r>
      <w:r>
        <w:rPr>
          <w:rFonts w:ascii="Times New Roman" w:hAnsi="Times New Roman"/>
          <w:sz w:val="24"/>
        </w:rPr>
        <w:t xml:space="preserve"> йилда, Францияда</w:t>
      </w:r>
      <w:r>
        <w:rPr>
          <w:rFonts w:ascii="Times New Roman" w:hAnsi="Times New Roman"/>
          <w:noProof/>
          <w:sz w:val="24"/>
        </w:rPr>
        <w:t xml:space="preserve"> - 1936</w:t>
      </w:r>
      <w:r>
        <w:rPr>
          <w:rFonts w:ascii="Times New Roman" w:hAnsi="Times New Roman"/>
          <w:sz w:val="24"/>
        </w:rPr>
        <w:t xml:space="preserve"> йилда) ва банкноталар муомаласи карор топди.</w:t>
      </w:r>
    </w:p>
    <w:p w:rsidR="001F5418" w:rsidRDefault="001F5418" w:rsidP="001F5418">
      <w:pPr>
        <w:pStyle w:val="FR2"/>
        <w:spacing w:line="240" w:lineRule="auto"/>
        <w:ind w:firstLine="840"/>
        <w:rPr>
          <w:rFonts w:ascii="Times New Roman" w:hAnsi="Times New Roman"/>
          <w:sz w:val="24"/>
        </w:rPr>
      </w:pPr>
      <w:r>
        <w:rPr>
          <w:rFonts w:ascii="Times New Roman" w:hAnsi="Times New Roman"/>
          <w:noProof/>
          <w:sz w:val="24"/>
        </w:rPr>
        <w:t>1944</w:t>
      </w:r>
      <w:r>
        <w:rPr>
          <w:rFonts w:ascii="Times New Roman" w:hAnsi="Times New Roman"/>
          <w:sz w:val="24"/>
        </w:rPr>
        <w:t xml:space="preserve"> йилда ташкил килинган Бреттон-вуд Жаҳон валюта тизими узи билан давлатлараро олтин-валюта стандарти тизимини, бошкага килиб айтганда Ўз моҳияти буйича эркин конвертацияланадиган валюта ассосида давлатлар учун олтин-доллар стандарти тизимини карор топтирган. Олтин-доллар стандартининг моҳияти шундаки, у факат марказий банклар учун урнатилган ва бунда факат битта валюта</w:t>
      </w:r>
      <w:r>
        <w:rPr>
          <w:rFonts w:ascii="Times New Roman" w:hAnsi="Times New Roman"/>
          <w:noProof/>
          <w:sz w:val="24"/>
        </w:rPr>
        <w:t xml:space="preserve"> -</w:t>
      </w:r>
      <w:r>
        <w:rPr>
          <w:rFonts w:ascii="Times New Roman" w:hAnsi="Times New Roman"/>
          <w:sz w:val="24"/>
        </w:rPr>
        <w:t xml:space="preserve"> А1^</w:t>
      </w:r>
      <w:proofErr w:type="gramStart"/>
      <w:r>
        <w:rPr>
          <w:rFonts w:ascii="Times New Roman" w:hAnsi="Times New Roman"/>
          <w:sz w:val="24"/>
        </w:rPr>
        <w:t>Ш</w:t>
      </w:r>
      <w:proofErr w:type="gramEnd"/>
      <w:r>
        <w:rPr>
          <w:rFonts w:ascii="Times New Roman" w:hAnsi="Times New Roman"/>
          <w:sz w:val="24"/>
        </w:rPr>
        <w:t xml:space="preserve"> доллари олтин билан алокадор булган. Олтин захира салмогининг сусайиб кетиши сабабли куйилмаларини долларга сотиш тухтатилди ва олтин-доллар стандартов ҳам якун ясалди.</w:t>
      </w:r>
    </w:p>
    <w:p w:rsidR="001F5418" w:rsidRDefault="001F5418" w:rsidP="001F5418">
      <w:pPr>
        <w:pStyle w:val="FR2"/>
        <w:spacing w:line="240" w:lineRule="auto"/>
        <w:ind w:firstLine="840"/>
        <w:rPr>
          <w:rFonts w:ascii="Times New Roman" w:hAnsi="Times New Roman"/>
          <w:sz w:val="24"/>
        </w:rPr>
      </w:pPr>
      <w:r>
        <w:rPr>
          <w:rFonts w:ascii="Times New Roman" w:hAnsi="Times New Roman"/>
          <w:sz w:val="24"/>
        </w:rPr>
        <w:t>Ривожланган капитализм шароитида банкноталар кредит табиатини саклаб колган</w:t>
      </w:r>
      <w:r>
        <w:rPr>
          <w:rFonts w:ascii="Times New Roman" w:hAnsi="Times New Roman"/>
          <w:noProof/>
          <w:sz w:val="24"/>
        </w:rPr>
        <w:t xml:space="preserve"> -</w:t>
      </w:r>
      <w:r>
        <w:rPr>
          <w:rFonts w:ascii="Times New Roman" w:hAnsi="Times New Roman"/>
          <w:sz w:val="24"/>
        </w:rPr>
        <w:t xml:space="preserve"> улар иктисодиёт</w:t>
      </w:r>
      <w:proofErr w:type="gramStart"/>
      <w:r>
        <w:rPr>
          <w:rFonts w:ascii="Times New Roman" w:hAnsi="Times New Roman"/>
          <w:sz w:val="24"/>
        </w:rPr>
        <w:t>,д</w:t>
      </w:r>
      <w:proofErr w:type="gramEnd"/>
      <w:r>
        <w:rPr>
          <w:rFonts w:ascii="Times New Roman" w:hAnsi="Times New Roman"/>
          <w:sz w:val="24"/>
        </w:rPr>
        <w:t>авлатни кредитлаш учун мулжалланган булиб расмий чикарилади, ва когоз-пул муомаласи конуниятларига буйсунади.</w:t>
      </w:r>
    </w:p>
    <w:p w:rsidR="001F5418" w:rsidRDefault="001F5418" w:rsidP="001F5418">
      <w:pPr>
        <w:pStyle w:val="FR2"/>
        <w:spacing w:line="240" w:lineRule="auto"/>
        <w:ind w:firstLine="840"/>
        <w:rPr>
          <w:rFonts w:ascii="Times New Roman" w:hAnsi="Times New Roman"/>
          <w:sz w:val="24"/>
        </w:rPr>
      </w:pPr>
      <w:r>
        <w:rPr>
          <w:rFonts w:ascii="Times New Roman" w:hAnsi="Times New Roman"/>
          <w:sz w:val="24"/>
        </w:rPr>
        <w:t>Пул тизимининг ҳолати мамлакат иктисодига, ишлаб чикаришнинг ривожланишига узвий боглик булади. Пул тизими ишлаб чикаришини суръатларини угў</w:t>
      </w:r>
      <w:proofErr w:type="gramStart"/>
      <w:r>
        <w:rPr>
          <w:rFonts w:ascii="Times New Roman" w:hAnsi="Times New Roman"/>
          <w:sz w:val="24"/>
        </w:rPr>
        <w:t>лаб</w:t>
      </w:r>
      <w:proofErr w:type="gramEnd"/>
      <w:r>
        <w:rPr>
          <w:rFonts w:ascii="Times New Roman" w:hAnsi="Times New Roman"/>
          <w:sz w:val="24"/>
        </w:rPr>
        <w:t xml:space="preserve"> туриш ёки тезлаштиришга таъсир курсатади.</w:t>
      </w:r>
    </w:p>
    <w:p w:rsidR="001F5418" w:rsidRDefault="001F5418" w:rsidP="001F5418">
      <w:pPr>
        <w:pStyle w:val="FR2"/>
        <w:spacing w:line="240" w:lineRule="auto"/>
        <w:ind w:firstLine="840"/>
        <w:rPr>
          <w:rFonts w:ascii="Times New Roman" w:hAnsi="Times New Roman"/>
          <w:sz w:val="24"/>
        </w:rPr>
      </w:pPr>
      <w:r>
        <w:rPr>
          <w:rFonts w:ascii="Times New Roman" w:hAnsi="Times New Roman"/>
          <w:sz w:val="24"/>
        </w:rPr>
        <w:t xml:space="preserve">Замонавий пул тизими куйидаги элементларни уз ичига олади: пул бирлиги; валюта курсини урнатиш коидалари, </w:t>
      </w:r>
      <w:proofErr w:type="gramStart"/>
      <w:r>
        <w:rPr>
          <w:rFonts w:ascii="Times New Roman" w:hAnsi="Times New Roman"/>
          <w:sz w:val="24"/>
        </w:rPr>
        <w:t>ба</w:t>
      </w:r>
      <w:proofErr w:type="gramEnd"/>
      <w:r>
        <w:rPr>
          <w:rFonts w:ascii="Times New Roman" w:hAnsi="Times New Roman"/>
          <w:sz w:val="24"/>
        </w:rPr>
        <w:t>ҳолар масштаби; пул куринишлари; эмиссия тизими; давлат ёки кредит аппарати.</w:t>
      </w:r>
    </w:p>
    <w:p w:rsidR="001F5418" w:rsidRDefault="001F5418" w:rsidP="001F5418">
      <w:pPr>
        <w:pStyle w:val="FR2"/>
        <w:spacing w:line="240" w:lineRule="auto"/>
        <w:ind w:firstLine="840"/>
        <w:rPr>
          <w:rFonts w:ascii="Times New Roman" w:hAnsi="Times New Roman"/>
          <w:sz w:val="24"/>
        </w:rPr>
      </w:pPr>
      <w:r>
        <w:rPr>
          <w:rFonts w:ascii="Times New Roman" w:hAnsi="Times New Roman"/>
          <w:sz w:val="24"/>
        </w:rPr>
        <w:t>Пул тизимининг таркибий кисми миллий валюта тизимидир, наинки у нисбатан мустакдял булса</w:t>
      </w:r>
      <w:r>
        <w:rPr>
          <w:rFonts w:ascii="Times New Roman" w:hAnsi="Times New Roman"/>
          <w:b/>
          <w:sz w:val="24"/>
        </w:rPr>
        <w:t xml:space="preserve"> ҳам.</w:t>
      </w:r>
    </w:p>
    <w:p w:rsidR="001F5418" w:rsidRDefault="001F5418" w:rsidP="001F5418">
      <w:pPr>
        <w:pStyle w:val="FR2"/>
        <w:spacing w:line="240" w:lineRule="auto"/>
        <w:ind w:firstLine="840"/>
        <w:rPr>
          <w:rFonts w:ascii="Times New Roman" w:hAnsi="Times New Roman"/>
          <w:sz w:val="24"/>
        </w:rPr>
      </w:pPr>
      <w:r>
        <w:rPr>
          <w:rFonts w:ascii="Times New Roman" w:hAnsi="Times New Roman"/>
          <w:sz w:val="24"/>
        </w:rPr>
        <w:t>Пул бирилиги</w:t>
      </w:r>
      <w:r>
        <w:rPr>
          <w:rFonts w:ascii="Times New Roman" w:hAnsi="Times New Roman"/>
          <w:noProof/>
          <w:sz w:val="24"/>
        </w:rPr>
        <w:t xml:space="preserve"> -</w:t>
      </w:r>
      <w:r>
        <w:rPr>
          <w:rFonts w:ascii="Times New Roman" w:hAnsi="Times New Roman"/>
          <w:sz w:val="24"/>
        </w:rPr>
        <w:t xml:space="preserve"> конуний тарзда урнатилган пул белгиси булиб, барча товарлар </w:t>
      </w:r>
      <w:proofErr w:type="gramStart"/>
      <w:r>
        <w:rPr>
          <w:rFonts w:ascii="Times New Roman" w:hAnsi="Times New Roman"/>
          <w:sz w:val="24"/>
        </w:rPr>
        <w:t>ба</w:t>
      </w:r>
      <w:proofErr w:type="gramEnd"/>
      <w:r>
        <w:rPr>
          <w:rFonts w:ascii="Times New Roman" w:hAnsi="Times New Roman"/>
          <w:sz w:val="24"/>
        </w:rPr>
        <w:t xml:space="preserve">ҳосини узаро солиштириш ва ифодалаш учун хизмат килади. Купинча пул бирилиги майда булинувчи кисмларга ажралади. Купчилик мамлакатларда </w:t>
      </w:r>
      <w:r>
        <w:rPr>
          <w:rFonts w:ascii="Times New Roman" w:hAnsi="Times New Roman"/>
          <w:i/>
          <w:sz w:val="24"/>
        </w:rPr>
        <w:t>унлик</w:t>
      </w:r>
      <w:r>
        <w:rPr>
          <w:rFonts w:ascii="Times New Roman" w:hAnsi="Times New Roman"/>
          <w:sz w:val="24"/>
        </w:rPr>
        <w:t xml:space="preserve"> булиниш тизими </w:t>
      </w:r>
      <w:r>
        <w:rPr>
          <w:rFonts w:ascii="Times New Roman" w:hAnsi="Times New Roman"/>
          <w:sz w:val="24"/>
        </w:rPr>
        <w:lastRenderedPageBreak/>
        <w:t>урнатилган. Масалан,</w:t>
      </w:r>
      <w:r>
        <w:rPr>
          <w:rFonts w:ascii="Times New Roman" w:hAnsi="Times New Roman"/>
          <w:noProof/>
          <w:sz w:val="24"/>
        </w:rPr>
        <w:t xml:space="preserve"> 1:10:100</w:t>
      </w:r>
      <w:r>
        <w:rPr>
          <w:rFonts w:ascii="Times New Roman" w:hAnsi="Times New Roman"/>
          <w:sz w:val="24"/>
        </w:rPr>
        <w:t xml:space="preserve"> (АҲ</w:t>
      </w:r>
      <w:proofErr w:type="gramStart"/>
      <w:r>
        <w:rPr>
          <w:rFonts w:ascii="Times New Roman" w:hAnsi="Times New Roman"/>
          <w:sz w:val="24"/>
        </w:rPr>
        <w:t>П</w:t>
      </w:r>
      <w:proofErr w:type="gramEnd"/>
      <w:r>
        <w:rPr>
          <w:rFonts w:ascii="Times New Roman" w:hAnsi="Times New Roman"/>
          <w:sz w:val="24"/>
        </w:rPr>
        <w:t xml:space="preserve"> доллари</w:t>
      </w:r>
      <w:r>
        <w:rPr>
          <w:rFonts w:ascii="Times New Roman" w:hAnsi="Times New Roman"/>
          <w:noProof/>
          <w:sz w:val="24"/>
        </w:rPr>
        <w:t xml:space="preserve"> 100</w:t>
      </w:r>
      <w:r>
        <w:rPr>
          <w:rFonts w:ascii="Times New Roman" w:hAnsi="Times New Roman"/>
          <w:sz w:val="24"/>
        </w:rPr>
        <w:t xml:space="preserve"> центга</w:t>
      </w:r>
      <w:r>
        <w:rPr>
          <w:rFonts w:ascii="Times New Roman" w:hAnsi="Times New Roman"/>
          <w:noProof/>
          <w:sz w:val="24"/>
        </w:rPr>
        <w:t xml:space="preserve"> </w:t>
      </w:r>
      <w:smartTag w:uri="urn:schemas-microsoft-com:office:smarttags" w:element="metricconverter">
        <w:smartTagPr>
          <w:attr w:name="ProductID" w:val="1 фунт"/>
        </w:smartTagPr>
        <w:r>
          <w:rPr>
            <w:rFonts w:ascii="Times New Roman" w:hAnsi="Times New Roman"/>
            <w:noProof/>
            <w:sz w:val="24"/>
          </w:rPr>
          <w:t>1</w:t>
        </w:r>
        <w:r>
          <w:rPr>
            <w:rFonts w:ascii="Times New Roman" w:hAnsi="Times New Roman"/>
            <w:sz w:val="24"/>
          </w:rPr>
          <w:t xml:space="preserve"> фунт</w:t>
        </w:r>
      </w:smartTag>
      <w:r>
        <w:rPr>
          <w:rFonts w:ascii="Times New Roman" w:hAnsi="Times New Roman"/>
          <w:sz w:val="24"/>
        </w:rPr>
        <w:t xml:space="preserve"> стерлинг</w:t>
      </w:r>
      <w:r>
        <w:rPr>
          <w:rFonts w:ascii="Times New Roman" w:hAnsi="Times New Roman"/>
          <w:noProof/>
          <w:sz w:val="24"/>
        </w:rPr>
        <w:t xml:space="preserve"> - 100</w:t>
      </w:r>
      <w:r>
        <w:rPr>
          <w:rFonts w:ascii="Times New Roman" w:hAnsi="Times New Roman"/>
          <w:sz w:val="24"/>
        </w:rPr>
        <w:t xml:space="preserve"> пенсга, 1индонезия рупияси</w:t>
      </w:r>
      <w:r>
        <w:rPr>
          <w:rFonts w:ascii="Times New Roman" w:hAnsi="Times New Roman"/>
          <w:noProof/>
          <w:sz w:val="24"/>
        </w:rPr>
        <w:t xml:space="preserve"> - 100 </w:t>
      </w:r>
      <w:r>
        <w:rPr>
          <w:rFonts w:ascii="Times New Roman" w:hAnsi="Times New Roman"/>
          <w:sz w:val="24"/>
        </w:rPr>
        <w:t>сенга тенг ва ҳ.к.)</w:t>
      </w:r>
    </w:p>
    <w:p w:rsidR="001F5418" w:rsidRDefault="001F5418" w:rsidP="001F5418">
      <w:pPr>
        <w:pStyle w:val="FR2"/>
        <w:spacing w:line="240" w:lineRule="auto"/>
        <w:ind w:firstLine="840"/>
        <w:rPr>
          <w:rFonts w:ascii="Times New Roman" w:hAnsi="Times New Roman"/>
          <w:sz w:val="24"/>
        </w:rPr>
      </w:pPr>
      <w:r>
        <w:rPr>
          <w:rFonts w:ascii="Times New Roman" w:hAnsi="Times New Roman"/>
          <w:sz w:val="24"/>
        </w:rPr>
        <w:t xml:space="preserve">Расман </w:t>
      </w:r>
      <w:proofErr w:type="gramStart"/>
      <w:r>
        <w:rPr>
          <w:rFonts w:ascii="Times New Roman" w:hAnsi="Times New Roman"/>
          <w:sz w:val="24"/>
        </w:rPr>
        <w:t>ба</w:t>
      </w:r>
      <w:proofErr w:type="gramEnd"/>
      <w:r>
        <w:rPr>
          <w:rFonts w:ascii="Times New Roman" w:hAnsi="Times New Roman"/>
          <w:sz w:val="24"/>
        </w:rPr>
        <w:t>ҳолар масштаби узининг иктисодий маъносини давлат-монополистик капитализми ривожланиши ва кредит пулларни олтинга алмашиниши тухтатилгандан сунг йукотди.</w:t>
      </w:r>
      <w:r>
        <w:rPr>
          <w:rFonts w:ascii="Times New Roman" w:hAnsi="Times New Roman"/>
          <w:noProof/>
          <w:sz w:val="24"/>
        </w:rPr>
        <w:t xml:space="preserve"> 1976-1978</w:t>
      </w:r>
      <w:r>
        <w:rPr>
          <w:rFonts w:ascii="Times New Roman" w:hAnsi="Times New Roman"/>
          <w:sz w:val="24"/>
        </w:rPr>
        <w:t xml:space="preserve"> йилда утказилаган Ямайка валюта ислоҳоти натижасида олтиннинг расмий нархи ва пул бирликларнинг олтин таркиби бекор килинди.</w:t>
      </w:r>
    </w:p>
    <w:p w:rsidR="001F5418" w:rsidRDefault="001F5418" w:rsidP="001F5418">
      <w:pPr>
        <w:pStyle w:val="FR2"/>
        <w:spacing w:line="240" w:lineRule="auto"/>
        <w:ind w:firstLine="840"/>
        <w:rPr>
          <w:rFonts w:ascii="Times New Roman" w:hAnsi="Times New Roman"/>
          <w:sz w:val="24"/>
        </w:rPr>
      </w:pPr>
      <w:r>
        <w:rPr>
          <w:rFonts w:ascii="Times New Roman" w:hAnsi="Times New Roman"/>
          <w:sz w:val="24"/>
        </w:rPr>
        <w:t>^онуний тулов воситаси булган пул куринишлари</w:t>
      </w:r>
      <w:r>
        <w:rPr>
          <w:rFonts w:ascii="Times New Roman" w:hAnsi="Times New Roman"/>
          <w:noProof/>
          <w:sz w:val="24"/>
        </w:rPr>
        <w:t xml:space="preserve"> -</w:t>
      </w:r>
      <w:r>
        <w:rPr>
          <w:rFonts w:ascii="Times New Roman" w:hAnsi="Times New Roman"/>
          <w:sz w:val="24"/>
        </w:rPr>
        <w:t xml:space="preserve"> булар асосан банк кредит билетлари, когоз пуллар (хазина билетлари) ва тангалардир. Масалан</w:t>
      </w:r>
      <w:proofErr w:type="gramStart"/>
      <w:r>
        <w:rPr>
          <w:rFonts w:ascii="Times New Roman" w:hAnsi="Times New Roman"/>
          <w:sz w:val="24"/>
        </w:rPr>
        <w:t>,А</w:t>
      </w:r>
      <w:proofErr w:type="gramEnd"/>
      <w:r>
        <w:rPr>
          <w:rFonts w:ascii="Times New Roman" w:hAnsi="Times New Roman"/>
          <w:sz w:val="24"/>
        </w:rPr>
        <w:t>ҲП да муомалада куйидаги пуллар мавжуд:</w:t>
      </w:r>
      <w:r>
        <w:rPr>
          <w:rFonts w:ascii="Times New Roman" w:hAnsi="Times New Roman"/>
          <w:noProof/>
          <w:sz w:val="24"/>
        </w:rPr>
        <w:t xml:space="preserve"> 100, 50, 20,</w:t>
      </w:r>
      <w:r>
        <w:rPr>
          <w:rFonts w:ascii="Times New Roman" w:hAnsi="Times New Roman"/>
          <w:sz w:val="24"/>
        </w:rPr>
        <w:t xml:space="preserve"> Ю,</w:t>
      </w:r>
      <w:r>
        <w:rPr>
          <w:rFonts w:ascii="Times New Roman" w:hAnsi="Times New Roman"/>
          <w:noProof/>
          <w:sz w:val="24"/>
        </w:rPr>
        <w:t xml:space="preserve"> 5</w:t>
      </w:r>
      <w:r>
        <w:rPr>
          <w:rFonts w:ascii="Times New Roman" w:hAnsi="Times New Roman"/>
          <w:sz w:val="24"/>
        </w:rPr>
        <w:t xml:space="preserve"> ва1 долларлар, банк билетлари. Хазина билетларидан ташкари</w:t>
      </w:r>
      <w:proofErr w:type="gramStart"/>
      <w:r>
        <w:rPr>
          <w:rFonts w:ascii="Times New Roman" w:hAnsi="Times New Roman"/>
          <w:sz w:val="24"/>
        </w:rPr>
        <w:t xml:space="preserve"> </w:t>
      </w:r>
      <w:r>
        <w:rPr>
          <w:rFonts w:ascii="Times New Roman" w:hAnsi="Times New Roman"/>
          <w:sz w:val="24"/>
          <w:vertAlign w:val="superscript"/>
        </w:rPr>
        <w:t>;</w:t>
      </w:r>
      <w:proofErr w:type="gramEnd"/>
      <w:r>
        <w:rPr>
          <w:rFonts w:ascii="Times New Roman" w:hAnsi="Times New Roman"/>
          <w:sz w:val="24"/>
        </w:rPr>
        <w:t xml:space="preserve"> кумуш-мис ва мис-никель тангалар</w:t>
      </w:r>
      <w:r>
        <w:rPr>
          <w:rFonts w:ascii="Times New Roman" w:hAnsi="Times New Roman"/>
          <w:noProof/>
          <w:sz w:val="24"/>
        </w:rPr>
        <w:t xml:space="preserve"> (50,20, 10, 5, 1</w:t>
      </w:r>
      <w:r>
        <w:rPr>
          <w:rFonts w:ascii="Times New Roman" w:hAnsi="Times New Roman"/>
          <w:sz w:val="24"/>
        </w:rPr>
        <w:t xml:space="preserve"> центли) чикарилади Буюк Британияда муомалада</w:t>
      </w:r>
      <w:r>
        <w:rPr>
          <w:rFonts w:ascii="Times New Roman" w:hAnsi="Times New Roman"/>
          <w:noProof/>
          <w:sz w:val="24"/>
        </w:rPr>
        <w:t xml:space="preserve"> 50, 20, 10, 5, 1</w:t>
      </w:r>
      <w:r>
        <w:rPr>
          <w:rFonts w:ascii="Times New Roman" w:hAnsi="Times New Roman"/>
          <w:sz w:val="24"/>
        </w:rPr>
        <w:t xml:space="preserve"> ф. ст. банкноталар:</w:t>
      </w:r>
      <w:r>
        <w:rPr>
          <w:rFonts w:ascii="Times New Roman" w:hAnsi="Times New Roman"/>
          <w:noProof/>
          <w:sz w:val="24"/>
        </w:rPr>
        <w:t xml:space="preserve"> 1</w:t>
      </w:r>
      <w:r>
        <w:rPr>
          <w:rFonts w:ascii="Times New Roman" w:hAnsi="Times New Roman"/>
          <w:sz w:val="24"/>
        </w:rPr>
        <w:t xml:space="preserve"> ф. ст.,</w:t>
      </w:r>
      <w:r>
        <w:rPr>
          <w:rFonts w:ascii="Times New Roman" w:hAnsi="Times New Roman"/>
          <w:noProof/>
          <w:sz w:val="24"/>
        </w:rPr>
        <w:t xml:space="preserve"> 50, 10, 5, 2</w:t>
      </w:r>
      <w:r>
        <w:rPr>
          <w:rFonts w:ascii="Times New Roman" w:hAnsi="Times New Roman"/>
          <w:sz w:val="24"/>
        </w:rPr>
        <w:t xml:space="preserve"> пеннли,</w:t>
      </w:r>
      <w:r>
        <w:rPr>
          <w:rFonts w:ascii="Times New Roman" w:hAnsi="Times New Roman"/>
          <w:noProof/>
          <w:sz w:val="24"/>
        </w:rPr>
        <w:t xml:space="preserve"> 1 ва 1/2</w:t>
      </w:r>
      <w:r>
        <w:rPr>
          <w:rFonts w:ascii="Times New Roman" w:hAnsi="Times New Roman"/>
          <w:sz w:val="24"/>
        </w:rPr>
        <w:t xml:space="preserve"> пенсли тангалар амал килади. Яна эски</w:t>
      </w:r>
      <w:r>
        <w:rPr>
          <w:rFonts w:ascii="Times New Roman" w:hAnsi="Times New Roman"/>
          <w:noProof/>
          <w:sz w:val="24"/>
        </w:rPr>
        <w:t xml:space="preserve"> 2</w:t>
      </w:r>
      <w:r>
        <w:rPr>
          <w:rFonts w:ascii="Times New Roman" w:hAnsi="Times New Roman"/>
          <w:sz w:val="24"/>
        </w:rPr>
        <w:t xml:space="preserve"> ва</w:t>
      </w:r>
      <w:r>
        <w:rPr>
          <w:rFonts w:ascii="Times New Roman" w:hAnsi="Times New Roman"/>
          <w:noProof/>
          <w:sz w:val="24"/>
        </w:rPr>
        <w:t xml:space="preserve"> 1</w:t>
      </w:r>
      <w:r>
        <w:rPr>
          <w:rFonts w:ascii="Times New Roman" w:hAnsi="Times New Roman"/>
          <w:sz w:val="24"/>
        </w:rPr>
        <w:t xml:space="preserve"> шиллинг тагалари юритилади, улар янги</w:t>
      </w:r>
    </w:p>
    <w:p w:rsidR="001F5418" w:rsidRDefault="001F5418" w:rsidP="001F5418">
      <w:pPr>
        <w:spacing w:before="140" w:line="240" w:lineRule="auto"/>
        <w:ind w:firstLine="0"/>
        <w:rPr>
          <w:rFonts w:ascii="Times New Roman" w:hAnsi="Times New Roman"/>
          <w:sz w:val="24"/>
        </w:rPr>
      </w:pPr>
      <w:r>
        <w:rPr>
          <w:rFonts w:ascii="Times New Roman" w:hAnsi="Times New Roman"/>
          <w:noProof/>
          <w:sz w:val="24"/>
        </w:rPr>
        <w:t>10</w:t>
      </w:r>
      <w:r>
        <w:rPr>
          <w:rFonts w:ascii="Times New Roman" w:hAnsi="Times New Roman"/>
          <w:sz w:val="24"/>
        </w:rPr>
        <w:t xml:space="preserve"> ва</w:t>
      </w:r>
      <w:r>
        <w:rPr>
          <w:rFonts w:ascii="Times New Roman" w:hAnsi="Times New Roman"/>
          <w:noProof/>
          <w:sz w:val="24"/>
        </w:rPr>
        <w:t xml:space="preserve"> 5</w:t>
      </w:r>
      <w:r>
        <w:rPr>
          <w:rFonts w:ascii="Times New Roman" w:hAnsi="Times New Roman"/>
          <w:sz w:val="24"/>
        </w:rPr>
        <w:t xml:space="preserve"> пенсга тенг. Агар ривожланган мамлакатларда асосан банк билетлари</w:t>
      </w:r>
    </w:p>
    <w:p w:rsidR="001F5418" w:rsidRDefault="001F5418" w:rsidP="001F5418">
      <w:pPr>
        <w:spacing w:line="240" w:lineRule="auto"/>
        <w:ind w:firstLine="0"/>
        <w:rPr>
          <w:rFonts w:ascii="Times New Roman" w:hAnsi="Times New Roman"/>
          <w:sz w:val="24"/>
        </w:rPr>
      </w:pPr>
      <w:r>
        <w:rPr>
          <w:rFonts w:ascii="Times New Roman" w:hAnsi="Times New Roman"/>
          <w:sz w:val="24"/>
        </w:rPr>
        <w:t>ғ чикарилса, катор ривожланаётган мамлакатларда купрок хазина билетлари</w:t>
      </w:r>
    </w:p>
    <w:p w:rsidR="001F5418" w:rsidRDefault="001F5418" w:rsidP="001F5418">
      <w:pPr>
        <w:spacing w:line="240" w:lineRule="auto"/>
        <w:ind w:firstLine="0"/>
        <w:jc w:val="left"/>
        <w:rPr>
          <w:rFonts w:ascii="Times New Roman" w:hAnsi="Times New Roman"/>
          <w:sz w:val="24"/>
        </w:rPr>
      </w:pPr>
      <w:r>
        <w:rPr>
          <w:rFonts w:ascii="Times New Roman" w:hAnsi="Times New Roman"/>
          <w:sz w:val="24"/>
        </w:rPr>
        <w:t>чикариш кенг таркалган. Масалан, Индонезияда</w:t>
      </w:r>
      <w:r>
        <w:rPr>
          <w:rFonts w:ascii="Times New Roman" w:hAnsi="Times New Roman"/>
          <w:noProof/>
          <w:sz w:val="24"/>
        </w:rPr>
        <w:t xml:space="preserve"> 50, 25, 10, 5, 1</w:t>
      </w:r>
      <w:r>
        <w:rPr>
          <w:rFonts w:ascii="Times New Roman" w:hAnsi="Times New Roman"/>
          <w:sz w:val="24"/>
        </w:rPr>
        <w:t xml:space="preserve"> сен кийматли, Ҳиндистонда</w:t>
      </w:r>
      <w:r>
        <w:rPr>
          <w:rFonts w:ascii="Times New Roman" w:hAnsi="Times New Roman"/>
          <w:noProof/>
          <w:sz w:val="24"/>
        </w:rPr>
        <w:t xml:space="preserve"> - 1</w:t>
      </w:r>
      <w:r>
        <w:rPr>
          <w:rFonts w:ascii="Times New Roman" w:hAnsi="Times New Roman"/>
          <w:sz w:val="24"/>
        </w:rPr>
        <w:t xml:space="preserve"> рупия кийматли хазина билетлари чикарилади.</w:t>
      </w:r>
    </w:p>
    <w:p w:rsidR="001F5418" w:rsidRDefault="001F5418" w:rsidP="001F5418">
      <w:pPr>
        <w:spacing w:line="240" w:lineRule="auto"/>
        <w:ind w:firstLine="840"/>
        <w:jc w:val="left"/>
        <w:rPr>
          <w:rFonts w:ascii="Times New Roman" w:hAnsi="Times New Roman"/>
          <w:sz w:val="24"/>
        </w:rPr>
      </w:pPr>
      <w:r>
        <w:rPr>
          <w:rFonts w:ascii="Times New Roman" w:hAnsi="Times New Roman"/>
          <w:sz w:val="24"/>
        </w:rPr>
        <w:t>Ривожланган мамлакатларда банк билетларининг эмиссияси Марказий банклар томонидан, хазина билетлари ва тангалар конунда белгиланган эмиссия ҳукукига   асосан   хазина   муассасалари  томонидан   чикарилади.   Бу мамлакатларда пул эмиссиясининг асосий канали</w:t>
      </w:r>
      <w:r>
        <w:rPr>
          <w:rFonts w:ascii="Times New Roman" w:hAnsi="Times New Roman"/>
          <w:noProof/>
          <w:sz w:val="24"/>
        </w:rPr>
        <w:t xml:space="preserve"> -</w:t>
      </w:r>
      <w:r>
        <w:rPr>
          <w:rFonts w:ascii="Times New Roman" w:hAnsi="Times New Roman"/>
          <w:sz w:val="24"/>
        </w:rPr>
        <w:t xml:space="preserve"> депозит чек эмиссиясидир. Мижоз счётларидагн депозитларга    мувофик тарзда тулов оборотини таъминлайдиган чек массасини купайтирилади. Унда тижорат банклари вабошка кредит муассасалари иштирок этади.</w:t>
      </w:r>
    </w:p>
    <w:p w:rsidR="001F5418" w:rsidRDefault="001F5418" w:rsidP="001F5418">
      <w:pPr>
        <w:spacing w:line="240" w:lineRule="auto"/>
        <w:ind w:firstLine="840"/>
        <w:jc w:val="left"/>
        <w:rPr>
          <w:rFonts w:ascii="Times New Roman" w:hAnsi="Times New Roman"/>
          <w:sz w:val="24"/>
        </w:rPr>
      </w:pPr>
      <w:r>
        <w:rPr>
          <w:rFonts w:ascii="Times New Roman" w:hAnsi="Times New Roman"/>
          <w:sz w:val="24"/>
        </w:rPr>
        <w:t>Пул сиёсати кредит сиёсати билан ч&amp;мбарчас боглик булгани учун бозор муносабатлари шароитида иктисодиётни давлат пул-кредит сиёсати билан тартибга солиб туради. Купгина ривожланган мамлакатларда</w:t>
      </w:r>
      <w:r>
        <w:rPr>
          <w:rFonts w:ascii="Times New Roman" w:hAnsi="Times New Roman"/>
          <w:noProof/>
          <w:sz w:val="24"/>
        </w:rPr>
        <w:t xml:space="preserve"> 70</w:t>
      </w:r>
      <w:r>
        <w:rPr>
          <w:rFonts w:ascii="Times New Roman" w:hAnsi="Times New Roman"/>
          <w:sz w:val="24"/>
        </w:rPr>
        <w:t xml:space="preserve"> йиллардан монетарлаштириш сиёсати киритилган. Бу сиёсатга асосан Марказий банклар муомаладаги пул массасининг усиши ва кредитларни тартибга солишда максадли мулжалларни урнатиши лозим.</w:t>
      </w:r>
      <w:r>
        <w:rPr>
          <w:rFonts w:ascii="Times New Roman" w:hAnsi="Times New Roman"/>
          <w:noProof/>
          <w:sz w:val="24"/>
        </w:rPr>
        <w:t xml:space="preserve"> 1975</w:t>
      </w:r>
      <w:r>
        <w:rPr>
          <w:rFonts w:ascii="Times New Roman" w:hAnsi="Times New Roman"/>
          <w:sz w:val="24"/>
        </w:rPr>
        <w:t xml:space="preserve"> йилдан бошлаб Германия Марказий банки (давлат банки) келаси</w:t>
      </w:r>
      <w:r>
        <w:rPr>
          <w:rFonts w:ascii="Times New Roman" w:hAnsi="Times New Roman"/>
          <w:noProof/>
          <w:sz w:val="24"/>
        </w:rPr>
        <w:t xml:space="preserve"> 12</w:t>
      </w:r>
      <w:r>
        <w:rPr>
          <w:rFonts w:ascii="Times New Roman" w:hAnsi="Times New Roman"/>
          <w:sz w:val="24"/>
        </w:rPr>
        <w:t xml:space="preserve"> ойга режалаштираётган муомаладаги пул массасининг усиш ёки кискариш суъратлари тугрисида конгрессга ҳисобот беради.</w:t>
      </w:r>
    </w:p>
    <w:p w:rsidR="001F5418" w:rsidRDefault="001F5418" w:rsidP="001F5418">
      <w:pPr>
        <w:spacing w:line="240" w:lineRule="auto"/>
        <w:ind w:firstLine="840"/>
        <w:jc w:val="left"/>
        <w:rPr>
          <w:rFonts w:ascii="Times New Roman" w:hAnsi="Times New Roman"/>
          <w:sz w:val="24"/>
        </w:rPr>
      </w:pPr>
      <w:r>
        <w:rPr>
          <w:rFonts w:ascii="Times New Roman" w:hAnsi="Times New Roman"/>
          <w:sz w:val="24"/>
        </w:rPr>
        <w:t>Ривожланган мамлакатларнинг замонавий пул тизими куйидаги хусусиятларга эга.</w:t>
      </w:r>
    </w:p>
    <w:p w:rsidR="001F5418" w:rsidRDefault="001F5418" w:rsidP="001F5418">
      <w:pPr>
        <w:spacing w:line="240" w:lineRule="auto"/>
        <w:ind w:firstLine="840"/>
        <w:jc w:val="left"/>
        <w:rPr>
          <w:rFonts w:ascii="Times New Roman" w:hAnsi="Times New Roman"/>
          <w:sz w:val="24"/>
        </w:rPr>
      </w:pPr>
      <w:r>
        <w:rPr>
          <w:rFonts w:ascii="Times New Roman" w:hAnsi="Times New Roman"/>
          <w:sz w:val="24"/>
        </w:rPr>
        <w:t>Пул бирлигининг олтин таркиби, банкноталарини олтин билан таъминлаш ва унга алмашишнинг бекор килиниши;</w:t>
      </w:r>
    </w:p>
    <w:p w:rsidR="001F5418" w:rsidRDefault="001F5418" w:rsidP="001F5418">
      <w:pPr>
        <w:spacing w:line="240" w:lineRule="auto"/>
        <w:ind w:left="40" w:firstLine="0"/>
        <w:jc w:val="left"/>
        <w:rPr>
          <w:rFonts w:ascii="Times New Roman" w:hAnsi="Times New Roman"/>
          <w:sz w:val="24"/>
        </w:rPr>
      </w:pPr>
      <w:r>
        <w:rPr>
          <w:rFonts w:ascii="Times New Roman" w:hAnsi="Times New Roman"/>
          <w:sz w:val="24"/>
        </w:rPr>
        <w:t>-олтинга алмашинмайдиган, кейинчалик</w:t>
      </w:r>
      <w:r>
        <w:rPr>
          <w:rFonts w:ascii="Times New Roman" w:hAnsi="Times New Roman"/>
          <w:b/>
          <w:sz w:val="24"/>
        </w:rPr>
        <w:t xml:space="preserve"> когоз</w:t>
      </w:r>
      <w:r>
        <w:rPr>
          <w:rFonts w:ascii="Times New Roman" w:hAnsi="Times New Roman"/>
          <w:sz w:val="24"/>
        </w:rPr>
        <w:t xml:space="preserve"> пул айланадиган, кредит пулларга утиш;</w:t>
      </w:r>
    </w:p>
    <w:p w:rsidR="001F5418" w:rsidRDefault="001F5418" w:rsidP="001F5418">
      <w:pPr>
        <w:spacing w:line="240" w:lineRule="auto"/>
        <w:ind w:left="40" w:firstLine="0"/>
        <w:jc w:val="left"/>
        <w:rPr>
          <w:rFonts w:ascii="Times New Roman" w:hAnsi="Times New Roman"/>
          <w:sz w:val="24"/>
        </w:rPr>
      </w:pPr>
      <w:r>
        <w:rPr>
          <w:rFonts w:ascii="Times New Roman" w:hAnsi="Times New Roman"/>
          <w:sz w:val="24"/>
        </w:rPr>
        <w:t>-пулни муомалага нафакат хужаликларни банклар томонидан кредитлаш, балки давлат харажатларини коплаш учун чикариш;</w:t>
      </w:r>
    </w:p>
    <w:p w:rsidR="001F5418" w:rsidRDefault="001F5418" w:rsidP="001F5418">
      <w:pPr>
        <w:spacing w:before="160" w:line="240" w:lineRule="auto"/>
        <w:ind w:left="40" w:firstLine="0"/>
        <w:jc w:val="left"/>
        <w:rPr>
          <w:rFonts w:ascii="Times New Roman" w:hAnsi="Times New Roman"/>
          <w:sz w:val="24"/>
        </w:rPr>
      </w:pPr>
      <w:r>
        <w:rPr>
          <w:rFonts w:ascii="Times New Roman" w:hAnsi="Times New Roman"/>
          <w:sz w:val="24"/>
        </w:rPr>
        <w:t xml:space="preserve">-пул муомаласида накдсиз пул </w:t>
      </w:r>
      <w:proofErr w:type="gramStart"/>
      <w:r>
        <w:rPr>
          <w:rFonts w:ascii="Times New Roman" w:hAnsi="Times New Roman"/>
          <w:sz w:val="24"/>
        </w:rPr>
        <w:t>обороти</w:t>
      </w:r>
      <w:proofErr w:type="gramEnd"/>
      <w:r>
        <w:rPr>
          <w:rFonts w:ascii="Times New Roman" w:hAnsi="Times New Roman"/>
          <w:sz w:val="24"/>
        </w:rPr>
        <w:t xml:space="preserve"> устунлиги;</w:t>
      </w:r>
    </w:p>
    <w:p w:rsidR="001F5418" w:rsidRDefault="001F5418" w:rsidP="001F5418">
      <w:pPr>
        <w:spacing w:before="160" w:line="240" w:lineRule="auto"/>
        <w:ind w:left="40" w:firstLine="0"/>
        <w:jc w:val="left"/>
        <w:rPr>
          <w:rFonts w:ascii="Times New Roman" w:hAnsi="Times New Roman"/>
          <w:sz w:val="24"/>
        </w:rPr>
      </w:pPr>
      <w:r>
        <w:rPr>
          <w:rFonts w:ascii="Times New Roman" w:hAnsi="Times New Roman"/>
          <w:sz w:val="24"/>
        </w:rPr>
        <w:t>-пул муомаласини давлат томонидан тартибга солишнинг кучайиши.</w:t>
      </w:r>
    </w:p>
    <w:p w:rsidR="001F5418" w:rsidRDefault="001F5418" w:rsidP="001F5418">
      <w:pPr>
        <w:spacing w:line="240" w:lineRule="auto"/>
        <w:rPr>
          <w:rFonts w:ascii="Times New Roman" w:hAnsi="Times New Roman"/>
          <w:sz w:val="24"/>
        </w:rPr>
      </w:pPr>
      <w:r>
        <w:rPr>
          <w:rFonts w:ascii="Times New Roman" w:hAnsi="Times New Roman"/>
          <w:noProof/>
          <w:sz w:val="24"/>
        </w:rPr>
        <w:t>1929-1933</w:t>
      </w:r>
      <w:r>
        <w:rPr>
          <w:rFonts w:ascii="Times New Roman" w:hAnsi="Times New Roman"/>
          <w:sz w:val="24"/>
        </w:rPr>
        <w:t xml:space="preserve"> йлардаги жаҳон иктисодий инкирози даври ва ундан кейин юзага келган валюта блоклари, ривожланаётган мамлакатларда эмиссия институтлари ва уларнинг операциялари наэорат килиб турган метрополияларга боглик булган пул тизимлари сакланиб колишини таъминлаганлар. Эмиссия микдори хужалик эҳтиёжлари билан эмас, тулов баланслари ҳолати билан белгиланган. Иккинчи жаҳон уруши ва ундан кейинги </w:t>
      </w:r>
      <w:r>
        <w:rPr>
          <w:rFonts w:ascii="Times New Roman" w:hAnsi="Times New Roman"/>
          <w:sz w:val="24"/>
        </w:rPr>
        <w:lastRenderedPageBreak/>
        <w:t>даврда урушгача булган валюта блоклари асосида алоҳида валюта зоналари яратилди. Бу валюта зоналари асосий валютага нисбатан бошка валюталарнинг каътий курсини ушлаб туриш; миллий валюталарни гегимон</w:t>
      </w:r>
      <w:r>
        <w:rPr>
          <w:rFonts w:ascii="Times New Roman" w:hAnsi="Times New Roman"/>
          <w:noProof/>
          <w:sz w:val="24"/>
        </w:rPr>
        <w:t xml:space="preserve"> -</w:t>
      </w:r>
      <w:r>
        <w:rPr>
          <w:rFonts w:ascii="Times New Roman" w:hAnsi="Times New Roman"/>
          <w:sz w:val="24"/>
        </w:rPr>
        <w:t xml:space="preserve"> давлат банкларида саклаш; зона ичида валюта ҳисоб-китобларнинг имтиёзли тартиби каби хусусиятларга асосланиб фаолият олиб боради.</w:t>
      </w:r>
    </w:p>
    <w:p w:rsidR="001F5418" w:rsidRDefault="001F5418" w:rsidP="001F5418">
      <w:pPr>
        <w:spacing w:line="240" w:lineRule="auto"/>
        <w:rPr>
          <w:rFonts w:ascii="Times New Roman" w:hAnsi="Times New Roman"/>
          <w:sz w:val="24"/>
        </w:rPr>
      </w:pPr>
      <w:r>
        <w:rPr>
          <w:rFonts w:ascii="Times New Roman" w:hAnsi="Times New Roman"/>
          <w:sz w:val="24"/>
        </w:rPr>
        <w:t>Адабиётлар руйхати:</w:t>
      </w:r>
    </w:p>
    <w:p w:rsidR="001F5418" w:rsidRDefault="001F5418" w:rsidP="001F5418">
      <w:pPr>
        <w:numPr>
          <w:ilvl w:val="0"/>
          <w:numId w:val="1"/>
        </w:numPr>
        <w:tabs>
          <w:tab w:val="left" w:pos="360"/>
        </w:tabs>
        <w:spacing w:line="240" w:lineRule="auto"/>
        <w:rPr>
          <w:rFonts w:ascii="Times New Roman" w:hAnsi="Times New Roman"/>
          <w:sz w:val="24"/>
        </w:rPr>
      </w:pPr>
      <w:r>
        <w:rPr>
          <w:rFonts w:ascii="Times New Roman" w:hAnsi="Times New Roman"/>
          <w:sz w:val="24"/>
        </w:rPr>
        <w:t>Каримов И.А</w:t>
      </w:r>
      <w:proofErr w:type="gramStart"/>
      <w:r>
        <w:rPr>
          <w:rFonts w:ascii="Times New Roman" w:hAnsi="Times New Roman"/>
          <w:sz w:val="24"/>
        </w:rPr>
        <w:t>“У</w:t>
      </w:r>
      <w:proofErr w:type="gramEnd"/>
      <w:r>
        <w:rPr>
          <w:rFonts w:ascii="Times New Roman" w:hAnsi="Times New Roman"/>
          <w:sz w:val="24"/>
        </w:rPr>
        <w:t>збекистан по пути углубления экономических реформ”-Т.:Узбекистан,1995.</w:t>
      </w:r>
    </w:p>
    <w:p w:rsidR="001F5418" w:rsidRDefault="001F5418" w:rsidP="001F5418">
      <w:pPr>
        <w:numPr>
          <w:ilvl w:val="0"/>
          <w:numId w:val="1"/>
        </w:numPr>
        <w:tabs>
          <w:tab w:val="left" w:pos="360"/>
        </w:tabs>
        <w:spacing w:line="240" w:lineRule="auto"/>
        <w:rPr>
          <w:rFonts w:ascii="Times New Roman" w:hAnsi="Times New Roman"/>
          <w:sz w:val="24"/>
        </w:rPr>
      </w:pPr>
      <w:r>
        <w:rPr>
          <w:rFonts w:ascii="Times New Roman" w:hAnsi="Times New Roman"/>
          <w:sz w:val="24"/>
        </w:rPr>
        <w:t xml:space="preserve">Каримов И.А. </w:t>
      </w:r>
      <w:proofErr w:type="gramStart"/>
      <w:r>
        <w:rPr>
          <w:rFonts w:ascii="Times New Roman" w:hAnsi="Times New Roman"/>
          <w:sz w:val="24"/>
        </w:rPr>
        <w:t>Стабильност и</w:t>
      </w:r>
      <w:proofErr w:type="gramEnd"/>
      <w:r>
        <w:rPr>
          <w:rFonts w:ascii="Times New Roman" w:hAnsi="Times New Roman"/>
          <w:sz w:val="24"/>
        </w:rPr>
        <w:t xml:space="preserve"> реформў: Стати и вўступления</w:t>
      </w:r>
      <w:proofErr w:type="gramStart"/>
      <w:r>
        <w:rPr>
          <w:rFonts w:ascii="Times New Roman" w:hAnsi="Times New Roman"/>
          <w:sz w:val="24"/>
        </w:rPr>
        <w:t>”-</w:t>
      </w:r>
      <w:proofErr w:type="gramEnd"/>
      <w:r>
        <w:rPr>
          <w:rFonts w:ascii="Times New Roman" w:hAnsi="Times New Roman"/>
          <w:sz w:val="24"/>
        </w:rPr>
        <w:t xml:space="preserve">М.:Палея,1996  </w:t>
      </w:r>
    </w:p>
    <w:p w:rsidR="001F5418" w:rsidRDefault="001F5418" w:rsidP="001F5418">
      <w:pPr>
        <w:numPr>
          <w:ilvl w:val="0"/>
          <w:numId w:val="1"/>
        </w:numPr>
        <w:tabs>
          <w:tab w:val="left" w:pos="360"/>
        </w:tabs>
        <w:spacing w:line="240" w:lineRule="auto"/>
        <w:rPr>
          <w:rFonts w:ascii="Times New Roman" w:hAnsi="Times New Roman"/>
          <w:sz w:val="24"/>
        </w:rPr>
      </w:pPr>
      <w:r>
        <w:rPr>
          <w:rFonts w:ascii="Times New Roman" w:hAnsi="Times New Roman"/>
          <w:sz w:val="24"/>
        </w:rPr>
        <w:t>Закон Республики Узбекистан “О Центральном банке”</w:t>
      </w:r>
      <w:proofErr w:type="gramStart"/>
      <w:r>
        <w:rPr>
          <w:rFonts w:ascii="Times New Roman" w:hAnsi="Times New Roman"/>
          <w:sz w:val="24"/>
        </w:rPr>
        <w:t xml:space="preserve"> .</w:t>
      </w:r>
      <w:proofErr w:type="gramEnd"/>
    </w:p>
    <w:p w:rsidR="001F5418" w:rsidRDefault="001F5418" w:rsidP="001F5418">
      <w:pPr>
        <w:numPr>
          <w:ilvl w:val="0"/>
          <w:numId w:val="1"/>
        </w:numPr>
        <w:tabs>
          <w:tab w:val="left" w:pos="360"/>
        </w:tabs>
        <w:spacing w:line="240" w:lineRule="auto"/>
        <w:rPr>
          <w:rFonts w:ascii="Times New Roman" w:hAnsi="Times New Roman"/>
          <w:sz w:val="24"/>
        </w:rPr>
      </w:pPr>
      <w:r>
        <w:rPr>
          <w:rFonts w:ascii="Times New Roman" w:hAnsi="Times New Roman"/>
          <w:sz w:val="24"/>
        </w:rPr>
        <w:t>Закон Республики Узбекистан “ О банках и банковской деятельности”.</w:t>
      </w:r>
    </w:p>
    <w:p w:rsidR="001F5418" w:rsidRDefault="001F5418" w:rsidP="001F5418">
      <w:pPr>
        <w:numPr>
          <w:ilvl w:val="0"/>
          <w:numId w:val="1"/>
        </w:numPr>
        <w:tabs>
          <w:tab w:val="left" w:pos="360"/>
        </w:tabs>
        <w:spacing w:line="240" w:lineRule="auto"/>
        <w:rPr>
          <w:rFonts w:ascii="Times New Roman" w:hAnsi="Times New Roman"/>
          <w:sz w:val="24"/>
        </w:rPr>
      </w:pPr>
      <w:r>
        <w:rPr>
          <w:rFonts w:ascii="Times New Roman" w:hAnsi="Times New Roman"/>
          <w:sz w:val="24"/>
        </w:rPr>
        <w:t>Инструкции Центрального банка и коммерческих банков республики.</w:t>
      </w:r>
    </w:p>
    <w:p w:rsidR="001F5418" w:rsidRDefault="001F5418" w:rsidP="001F5418">
      <w:pPr>
        <w:numPr>
          <w:ilvl w:val="0"/>
          <w:numId w:val="1"/>
        </w:numPr>
        <w:tabs>
          <w:tab w:val="left" w:pos="360"/>
        </w:tabs>
        <w:spacing w:line="240" w:lineRule="auto"/>
        <w:rPr>
          <w:rFonts w:ascii="Times New Roman" w:hAnsi="Times New Roman"/>
          <w:sz w:val="24"/>
        </w:rPr>
      </w:pPr>
      <w:r>
        <w:rPr>
          <w:rFonts w:ascii="Times New Roman" w:hAnsi="Times New Roman"/>
          <w:sz w:val="24"/>
        </w:rPr>
        <w:t>Банковское дело. Под ред. проф. Лаврушина О.И. М., Финансў и статистика, 1992.</w:t>
      </w:r>
    </w:p>
    <w:p w:rsidR="001F5418" w:rsidRDefault="001F5418" w:rsidP="001F5418">
      <w:pPr>
        <w:numPr>
          <w:ilvl w:val="0"/>
          <w:numId w:val="1"/>
        </w:numPr>
        <w:tabs>
          <w:tab w:val="left" w:pos="360"/>
        </w:tabs>
        <w:spacing w:line="240" w:lineRule="auto"/>
        <w:rPr>
          <w:rFonts w:ascii="Times New Roman" w:hAnsi="Times New Roman"/>
          <w:sz w:val="24"/>
        </w:rPr>
      </w:pPr>
    </w:p>
    <w:p w:rsidR="00BC068A" w:rsidRDefault="001F5418" w:rsidP="001F5418">
      <w:r>
        <w:rPr>
          <w:rFonts w:ascii="Times New Roman" w:hAnsi="Times New Roman"/>
          <w:sz w:val="24"/>
        </w:rPr>
        <w:br w:type="page"/>
      </w:r>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F07128"/>
    <w:multiLevelType w:val="singleLevel"/>
    <w:tmpl w:val="0419000F"/>
    <w:lvl w:ilvl="0">
      <w:start w:val="1"/>
      <w:numFmt w:val="decimal"/>
      <w:lvlText w:val="%1."/>
      <w:legacy w:legacy="1" w:legacySpace="0" w:legacyIndent="360"/>
      <w:lvlJc w:val="left"/>
      <w:pPr>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5418"/>
    <w:rsid w:val="001F5418"/>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5418"/>
    <w:pPr>
      <w:widowControl w:val="0"/>
      <w:spacing w:after="0" w:line="440" w:lineRule="auto"/>
      <w:ind w:firstLine="720"/>
      <w:jc w:val="both"/>
    </w:pPr>
    <w:rPr>
      <w:rFonts w:ascii="Arial" w:eastAsia="Times New Roman" w:hAnsi="Arial" w:cs="Times New Roman"/>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2">
    <w:name w:val="FR2"/>
    <w:rsid w:val="001F5418"/>
    <w:pPr>
      <w:widowControl w:val="0"/>
      <w:spacing w:after="0" w:line="440" w:lineRule="auto"/>
      <w:ind w:firstLine="720"/>
      <w:jc w:val="both"/>
    </w:pPr>
    <w:rPr>
      <w:rFonts w:ascii="Arial" w:eastAsia="Times New Roman" w:hAnsi="Arial" w:cs="Times New Roman"/>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5418"/>
    <w:pPr>
      <w:widowControl w:val="0"/>
      <w:spacing w:after="0" w:line="440" w:lineRule="auto"/>
      <w:ind w:firstLine="720"/>
      <w:jc w:val="both"/>
    </w:pPr>
    <w:rPr>
      <w:rFonts w:ascii="Arial" w:eastAsia="Times New Roman" w:hAnsi="Arial" w:cs="Times New Roman"/>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2">
    <w:name w:val="FR2"/>
    <w:rsid w:val="001F5418"/>
    <w:pPr>
      <w:widowControl w:val="0"/>
      <w:spacing w:after="0" w:line="440" w:lineRule="auto"/>
      <w:ind w:firstLine="720"/>
      <w:jc w:val="both"/>
    </w:pPr>
    <w:rPr>
      <w:rFonts w:ascii="Arial" w:eastAsia="Times New Roman" w:hAnsi="Arial" w:cs="Times New Roman"/>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1954</Words>
  <Characters>11140</Characters>
  <Application>Microsoft Office Word</Application>
  <DocSecurity>0</DocSecurity>
  <Lines>92</Lines>
  <Paragraphs>26</Paragraphs>
  <ScaleCrop>false</ScaleCrop>
  <Company>Home</Company>
  <LinksUpToDate>false</LinksUpToDate>
  <CharactersWithSpaces>13068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2012-11-04T13:37:00Z</dcterms:created>
  <dcterms:modified xsi:type="dcterms:W3CDTF">2012-11-04T13:37:00Z</dcterms:modified>
</cp:coreProperties>
</file>